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6682" w14:textId="77777777" w:rsidR="00FA5231" w:rsidRPr="007245E6" w:rsidRDefault="00FA5231" w:rsidP="00FA5231">
      <w:pPr>
        <w:jc w:val="center"/>
        <w:rPr>
          <w:b/>
          <w:bCs/>
          <w:sz w:val="40"/>
          <w:szCs w:val="40"/>
        </w:rPr>
      </w:pPr>
      <w:r w:rsidRPr="007245E6">
        <w:rPr>
          <w:b/>
          <w:bCs/>
          <w:sz w:val="40"/>
          <w:szCs w:val="40"/>
        </w:rPr>
        <w:t>Cinnabar Hills Men’s Golf Association (CHMGA)</w:t>
      </w:r>
    </w:p>
    <w:p w14:paraId="05C3FCBC" w14:textId="6A2E561F" w:rsidR="00FA5231" w:rsidRDefault="00FA5231" w:rsidP="00FA5231">
      <w:pPr>
        <w:jc w:val="center"/>
        <w:rPr>
          <w:b/>
          <w:bCs/>
          <w:sz w:val="40"/>
          <w:szCs w:val="40"/>
        </w:rPr>
      </w:pPr>
      <w:r>
        <w:rPr>
          <w:b/>
          <w:bCs/>
          <w:sz w:val="40"/>
          <w:szCs w:val="40"/>
        </w:rPr>
        <w:t xml:space="preserve"> </w:t>
      </w:r>
      <w:r w:rsidRPr="007245E6">
        <w:rPr>
          <w:b/>
          <w:bCs/>
          <w:sz w:val="40"/>
          <w:szCs w:val="40"/>
        </w:rPr>
        <w:t>Monthly Board Meeting</w:t>
      </w:r>
      <w:r w:rsidR="0034782A">
        <w:rPr>
          <w:b/>
          <w:bCs/>
          <w:sz w:val="40"/>
          <w:szCs w:val="40"/>
        </w:rPr>
        <w:t xml:space="preserve"> - Minutes</w:t>
      </w:r>
    </w:p>
    <w:p w14:paraId="4231DF99" w14:textId="4EFD1F38" w:rsidR="00FA5231" w:rsidRDefault="00F92C53" w:rsidP="00FA5231">
      <w:pPr>
        <w:jc w:val="center"/>
        <w:rPr>
          <w:b/>
          <w:bCs/>
          <w:sz w:val="40"/>
          <w:szCs w:val="40"/>
        </w:rPr>
      </w:pPr>
      <w:r>
        <w:rPr>
          <w:b/>
          <w:bCs/>
          <w:sz w:val="40"/>
          <w:szCs w:val="40"/>
        </w:rPr>
        <w:t xml:space="preserve">June </w:t>
      </w:r>
      <w:r w:rsidR="0035703B">
        <w:rPr>
          <w:b/>
          <w:bCs/>
          <w:sz w:val="40"/>
          <w:szCs w:val="40"/>
        </w:rPr>
        <w:t>8</w:t>
      </w:r>
      <w:r w:rsidRPr="00F92C53">
        <w:rPr>
          <w:b/>
          <w:bCs/>
          <w:sz w:val="40"/>
          <w:szCs w:val="40"/>
          <w:vertAlign w:val="superscript"/>
        </w:rPr>
        <w:t>th</w:t>
      </w:r>
      <w:r w:rsidR="00FA5231" w:rsidRPr="007245E6">
        <w:rPr>
          <w:b/>
          <w:bCs/>
          <w:sz w:val="40"/>
          <w:szCs w:val="40"/>
        </w:rPr>
        <w:t>, 2025</w:t>
      </w:r>
    </w:p>
    <w:p w14:paraId="6E5C987E" w14:textId="77777777" w:rsidR="004A6A7B" w:rsidRDefault="004A6A7B"/>
    <w:tbl>
      <w:tblPr>
        <w:tblStyle w:val="TableGrid"/>
        <w:tblpPr w:leftFromText="180" w:rightFromText="180" w:vertAnchor="page" w:horzAnchor="margin" w:tblpY="3374"/>
        <w:tblW w:w="0" w:type="auto"/>
        <w:tblLook w:val="04A0" w:firstRow="1" w:lastRow="0" w:firstColumn="1" w:lastColumn="0" w:noHBand="0" w:noVBand="1"/>
      </w:tblPr>
      <w:tblGrid>
        <w:gridCol w:w="2785"/>
        <w:gridCol w:w="6565"/>
      </w:tblGrid>
      <w:tr w:rsidR="0034782A" w14:paraId="04486785" w14:textId="77777777" w:rsidTr="0034782A">
        <w:tc>
          <w:tcPr>
            <w:tcW w:w="9350" w:type="dxa"/>
            <w:gridSpan w:val="2"/>
            <w:shd w:val="clear" w:color="auto" w:fill="95DCF7" w:themeFill="accent4" w:themeFillTint="66"/>
          </w:tcPr>
          <w:p w14:paraId="3B429484" w14:textId="77777777" w:rsidR="0034782A" w:rsidRPr="00F37E3E" w:rsidRDefault="0034782A" w:rsidP="0034782A">
            <w:pPr>
              <w:jc w:val="center"/>
              <w:rPr>
                <w:b/>
                <w:bCs/>
                <w:sz w:val="28"/>
                <w:szCs w:val="28"/>
              </w:rPr>
            </w:pPr>
            <w:r w:rsidRPr="00F37E3E">
              <w:rPr>
                <w:b/>
                <w:bCs/>
                <w:sz w:val="28"/>
                <w:szCs w:val="28"/>
              </w:rPr>
              <w:t>Meeting Details</w:t>
            </w:r>
          </w:p>
        </w:tc>
      </w:tr>
      <w:tr w:rsidR="00F973EB" w14:paraId="59E6C48C" w14:textId="77777777" w:rsidTr="000C1D25">
        <w:tc>
          <w:tcPr>
            <w:tcW w:w="2785" w:type="dxa"/>
            <w:shd w:val="clear" w:color="auto" w:fill="FAE2D5" w:themeFill="accent2" w:themeFillTint="33"/>
          </w:tcPr>
          <w:p w14:paraId="78F396EB" w14:textId="77777777" w:rsidR="00F973EB" w:rsidRPr="00FA5231" w:rsidRDefault="00F973EB" w:rsidP="00F973EB">
            <w:pPr>
              <w:rPr>
                <w:b/>
                <w:bCs/>
              </w:rPr>
            </w:pPr>
            <w:r>
              <w:rPr>
                <w:b/>
                <w:bCs/>
              </w:rPr>
              <w:t xml:space="preserve">Meeting </w:t>
            </w:r>
            <w:r w:rsidRPr="00FA5231">
              <w:rPr>
                <w:b/>
                <w:bCs/>
              </w:rPr>
              <w:t>Date:</w:t>
            </w:r>
          </w:p>
        </w:tc>
        <w:tc>
          <w:tcPr>
            <w:tcW w:w="6565" w:type="dxa"/>
          </w:tcPr>
          <w:p w14:paraId="33F1AF81" w14:textId="079F65E2" w:rsidR="00F973EB" w:rsidRPr="00FA5231" w:rsidRDefault="0035703B" w:rsidP="00F973EB">
            <w:r>
              <w:t>July 8</w:t>
            </w:r>
            <w:r w:rsidRPr="0035703B">
              <w:rPr>
                <w:vertAlign w:val="superscript"/>
              </w:rPr>
              <w:t>th</w:t>
            </w:r>
            <w:r w:rsidR="00F973EB" w:rsidRPr="00FA5231">
              <w:t>, 20</w:t>
            </w:r>
            <w:r w:rsidR="00F973EB">
              <w:t>25</w:t>
            </w:r>
          </w:p>
        </w:tc>
      </w:tr>
      <w:tr w:rsidR="00F973EB" w14:paraId="73B38BD1" w14:textId="77777777" w:rsidTr="000C1D25">
        <w:tc>
          <w:tcPr>
            <w:tcW w:w="2785" w:type="dxa"/>
            <w:shd w:val="clear" w:color="auto" w:fill="FAE2D5" w:themeFill="accent2" w:themeFillTint="33"/>
          </w:tcPr>
          <w:p w14:paraId="050F2327" w14:textId="77777777" w:rsidR="00F973EB" w:rsidRPr="00FA5231" w:rsidRDefault="00F973EB" w:rsidP="00F973EB">
            <w:pPr>
              <w:rPr>
                <w:b/>
                <w:bCs/>
              </w:rPr>
            </w:pPr>
            <w:r>
              <w:rPr>
                <w:b/>
                <w:bCs/>
              </w:rPr>
              <w:t xml:space="preserve">Meeting </w:t>
            </w:r>
            <w:r w:rsidRPr="00FA5231">
              <w:rPr>
                <w:b/>
                <w:bCs/>
              </w:rPr>
              <w:t>Time:</w:t>
            </w:r>
          </w:p>
        </w:tc>
        <w:tc>
          <w:tcPr>
            <w:tcW w:w="6565" w:type="dxa"/>
          </w:tcPr>
          <w:p w14:paraId="30C43F0C" w14:textId="37C80232" w:rsidR="00F973EB" w:rsidRPr="00FA5231" w:rsidRDefault="00F973EB" w:rsidP="00F973EB">
            <w:r>
              <w:t>6 pm</w:t>
            </w:r>
          </w:p>
        </w:tc>
      </w:tr>
      <w:tr w:rsidR="00F973EB" w14:paraId="48599890" w14:textId="77777777" w:rsidTr="000C1D25">
        <w:tc>
          <w:tcPr>
            <w:tcW w:w="2785" w:type="dxa"/>
            <w:shd w:val="clear" w:color="auto" w:fill="FAE2D5" w:themeFill="accent2" w:themeFillTint="33"/>
          </w:tcPr>
          <w:p w14:paraId="4A07D6AC" w14:textId="77777777" w:rsidR="00F973EB" w:rsidRPr="00FA5231" w:rsidRDefault="00F973EB" w:rsidP="00F973EB">
            <w:pPr>
              <w:rPr>
                <w:b/>
                <w:bCs/>
              </w:rPr>
            </w:pPr>
            <w:r>
              <w:rPr>
                <w:b/>
                <w:bCs/>
              </w:rPr>
              <w:t>Meeting L</w:t>
            </w:r>
            <w:r w:rsidRPr="00FA5231">
              <w:rPr>
                <w:b/>
                <w:bCs/>
              </w:rPr>
              <w:t>ocation:</w:t>
            </w:r>
          </w:p>
        </w:tc>
        <w:tc>
          <w:tcPr>
            <w:tcW w:w="6565" w:type="dxa"/>
          </w:tcPr>
          <w:p w14:paraId="6B5C073F" w14:textId="77777777" w:rsidR="00F973EB" w:rsidRDefault="0035703B" w:rsidP="000E6141">
            <w:r>
              <w:t>Casa Fell</w:t>
            </w:r>
          </w:p>
          <w:p w14:paraId="2810D665" w14:textId="77777777" w:rsidR="0035703B" w:rsidRDefault="0035703B" w:rsidP="000E6141">
            <w:r>
              <w:t>20523 Manor Drive</w:t>
            </w:r>
          </w:p>
          <w:p w14:paraId="29C3672B" w14:textId="1C65CBA4" w:rsidR="0035703B" w:rsidRPr="00FA5231" w:rsidRDefault="0035703B" w:rsidP="000E6141">
            <w:r>
              <w:t>Saratoga, CA</w:t>
            </w:r>
          </w:p>
        </w:tc>
      </w:tr>
      <w:tr w:rsidR="000C1D25" w14:paraId="56B49EAF" w14:textId="77777777" w:rsidTr="000C1D25">
        <w:tc>
          <w:tcPr>
            <w:tcW w:w="2785" w:type="dxa"/>
            <w:shd w:val="clear" w:color="auto" w:fill="FAE2D5" w:themeFill="accent2" w:themeFillTint="33"/>
          </w:tcPr>
          <w:p w14:paraId="5D675278" w14:textId="599E92FC" w:rsidR="000C1D25" w:rsidRDefault="000C1D25" w:rsidP="000C1D25">
            <w:pPr>
              <w:rPr>
                <w:b/>
                <w:bCs/>
              </w:rPr>
            </w:pPr>
            <w:r>
              <w:rPr>
                <w:b/>
                <w:bCs/>
              </w:rPr>
              <w:t>Dial-in Info (if required)</w:t>
            </w:r>
          </w:p>
        </w:tc>
        <w:tc>
          <w:tcPr>
            <w:tcW w:w="6565" w:type="dxa"/>
          </w:tcPr>
          <w:p w14:paraId="3379C5A8" w14:textId="4B231789" w:rsidR="000C1D25" w:rsidRDefault="000C1D25" w:rsidP="000C1D25">
            <w:r>
              <w:t>Dial-in #: XXX-XXX-XXX</w:t>
            </w:r>
          </w:p>
          <w:p w14:paraId="61A09E63" w14:textId="77777777" w:rsidR="000C1D25" w:rsidRDefault="000C1D25" w:rsidP="000C1D25">
            <w:r>
              <w:t xml:space="preserve">Passcode: </w:t>
            </w:r>
            <w:proofErr w:type="spellStart"/>
            <w:r>
              <w:t>afcdef</w:t>
            </w:r>
            <w:proofErr w:type="spellEnd"/>
          </w:p>
          <w:p w14:paraId="5FD3AD85" w14:textId="69E92C6E" w:rsidR="000C1D25" w:rsidRPr="00FA5231" w:rsidRDefault="000C1D25" w:rsidP="000C1D25">
            <w:r>
              <w:t xml:space="preserve">Meeting id: XXX </w:t>
            </w:r>
            <w:proofErr w:type="spellStart"/>
            <w:r>
              <w:t>XXX</w:t>
            </w:r>
            <w:proofErr w:type="spellEnd"/>
            <w:r>
              <w:t xml:space="preserve"> XXXX</w:t>
            </w:r>
          </w:p>
        </w:tc>
      </w:tr>
      <w:tr w:rsidR="0034782A" w14:paraId="1DCAFB01" w14:textId="77777777" w:rsidTr="000C1D25">
        <w:tc>
          <w:tcPr>
            <w:tcW w:w="2785" w:type="dxa"/>
            <w:shd w:val="clear" w:color="auto" w:fill="FAE2D5" w:themeFill="accent2" w:themeFillTint="33"/>
          </w:tcPr>
          <w:p w14:paraId="303EB224" w14:textId="77777777" w:rsidR="0034782A" w:rsidRPr="00FA5231" w:rsidRDefault="0034782A" w:rsidP="0034782A">
            <w:pPr>
              <w:rPr>
                <w:b/>
                <w:bCs/>
              </w:rPr>
            </w:pPr>
            <w:r w:rsidRPr="00FA5231">
              <w:rPr>
                <w:b/>
                <w:bCs/>
              </w:rPr>
              <w:t>Minute</w:t>
            </w:r>
            <w:r>
              <w:rPr>
                <w:b/>
                <w:bCs/>
              </w:rPr>
              <w:t>s</w:t>
            </w:r>
            <w:r w:rsidRPr="00FA5231">
              <w:rPr>
                <w:b/>
                <w:bCs/>
              </w:rPr>
              <w:t xml:space="preserve"> Taker:</w:t>
            </w:r>
          </w:p>
        </w:tc>
        <w:tc>
          <w:tcPr>
            <w:tcW w:w="6565" w:type="dxa"/>
          </w:tcPr>
          <w:p w14:paraId="7044E325" w14:textId="77777777" w:rsidR="0034782A" w:rsidRPr="00FA5231" w:rsidRDefault="0034782A" w:rsidP="0034782A">
            <w:r w:rsidRPr="00FA5231">
              <w:t>Jeff Fell</w:t>
            </w:r>
          </w:p>
        </w:tc>
      </w:tr>
    </w:tbl>
    <w:p w14:paraId="0A0D57C5" w14:textId="2A32CB82" w:rsidR="00F23618" w:rsidRPr="00FA5231" w:rsidRDefault="00F23618" w:rsidP="00FA5231">
      <w:pPr>
        <w:rPr>
          <w:b/>
          <w:bCs/>
          <w:sz w:val="32"/>
          <w:szCs w:val="32"/>
        </w:rPr>
      </w:pPr>
    </w:p>
    <w:tbl>
      <w:tblPr>
        <w:tblStyle w:val="TableGrid"/>
        <w:tblW w:w="0" w:type="auto"/>
        <w:tblLook w:val="04A0" w:firstRow="1" w:lastRow="0" w:firstColumn="1" w:lastColumn="0" w:noHBand="0" w:noVBand="1"/>
      </w:tblPr>
      <w:tblGrid>
        <w:gridCol w:w="4067"/>
        <w:gridCol w:w="2172"/>
        <w:gridCol w:w="56"/>
        <w:gridCol w:w="3055"/>
      </w:tblGrid>
      <w:tr w:rsidR="00D06DE8" w14:paraId="1DA99F71" w14:textId="77777777" w:rsidTr="00D06DE8">
        <w:tc>
          <w:tcPr>
            <w:tcW w:w="9350" w:type="dxa"/>
            <w:gridSpan w:val="4"/>
            <w:shd w:val="clear" w:color="auto" w:fill="95DCF7" w:themeFill="accent4" w:themeFillTint="66"/>
          </w:tcPr>
          <w:p w14:paraId="7F2A87D3" w14:textId="45C1BA02" w:rsidR="00D06DE8" w:rsidRPr="00F37E3E" w:rsidRDefault="0075354E" w:rsidP="00D06DE8">
            <w:pPr>
              <w:jc w:val="center"/>
              <w:rPr>
                <w:rFonts w:cs="Times New Roman (Body CS)"/>
                <w:b/>
                <w:sz w:val="28"/>
                <w:szCs w:val="28"/>
              </w:rPr>
            </w:pPr>
            <w:r w:rsidRPr="00F37E3E">
              <w:rPr>
                <w:rFonts w:cs="Times New Roman (Body CS)"/>
                <w:b/>
                <w:sz w:val="28"/>
                <w:szCs w:val="28"/>
              </w:rPr>
              <w:t>Meeting Called to Order</w:t>
            </w:r>
          </w:p>
        </w:tc>
      </w:tr>
      <w:tr w:rsidR="0075354E" w14:paraId="182F02C3" w14:textId="77777777" w:rsidTr="000F71F5">
        <w:tc>
          <w:tcPr>
            <w:tcW w:w="6239" w:type="dxa"/>
            <w:gridSpan w:val="2"/>
            <w:tcBorders>
              <w:bottom w:val="single" w:sz="4" w:space="0" w:color="auto"/>
            </w:tcBorders>
          </w:tcPr>
          <w:p w14:paraId="4AEEC752" w14:textId="5A60FAA6" w:rsidR="0075354E" w:rsidRDefault="0075354E" w:rsidP="0075354E">
            <w:r>
              <w:t>Time:</w:t>
            </w:r>
            <w:r w:rsidR="004B7551">
              <w:t xml:space="preserve">  </w:t>
            </w:r>
            <w:r w:rsidR="000E6141">
              <w:t>6:</w:t>
            </w:r>
            <w:r w:rsidR="0035703B">
              <w:t>16</w:t>
            </w:r>
            <w:r w:rsidR="00203CD1">
              <w:t xml:space="preserve"> pm</w:t>
            </w:r>
          </w:p>
        </w:tc>
        <w:tc>
          <w:tcPr>
            <w:tcW w:w="3111" w:type="dxa"/>
            <w:gridSpan w:val="2"/>
            <w:tcBorders>
              <w:bottom w:val="single" w:sz="4" w:space="0" w:color="auto"/>
            </w:tcBorders>
          </w:tcPr>
          <w:p w14:paraId="477615CC" w14:textId="4F7109B2" w:rsidR="0075354E" w:rsidRDefault="004B7551" w:rsidP="00354DDE">
            <w:pPr>
              <w:jc w:val="center"/>
            </w:pPr>
            <w:r>
              <w:t>Steve Shortt</w:t>
            </w:r>
          </w:p>
        </w:tc>
      </w:tr>
      <w:tr w:rsidR="0075354E" w14:paraId="64DCF830" w14:textId="77777777" w:rsidTr="0075354E">
        <w:tc>
          <w:tcPr>
            <w:tcW w:w="4067" w:type="dxa"/>
            <w:tcBorders>
              <w:left w:val="nil"/>
              <w:bottom w:val="single" w:sz="4" w:space="0" w:color="auto"/>
              <w:right w:val="nil"/>
            </w:tcBorders>
          </w:tcPr>
          <w:p w14:paraId="42B1F288" w14:textId="77777777" w:rsidR="0075354E" w:rsidRDefault="0075354E"/>
        </w:tc>
        <w:tc>
          <w:tcPr>
            <w:tcW w:w="2172" w:type="dxa"/>
            <w:tcBorders>
              <w:left w:val="nil"/>
              <w:bottom w:val="single" w:sz="4" w:space="0" w:color="auto"/>
              <w:right w:val="nil"/>
            </w:tcBorders>
          </w:tcPr>
          <w:p w14:paraId="3FB231AF" w14:textId="77777777" w:rsidR="0075354E" w:rsidRDefault="0075354E" w:rsidP="00354DDE">
            <w:pPr>
              <w:jc w:val="center"/>
            </w:pPr>
          </w:p>
        </w:tc>
        <w:tc>
          <w:tcPr>
            <w:tcW w:w="3111" w:type="dxa"/>
            <w:gridSpan w:val="2"/>
            <w:tcBorders>
              <w:left w:val="nil"/>
              <w:bottom w:val="single" w:sz="4" w:space="0" w:color="auto"/>
              <w:right w:val="nil"/>
            </w:tcBorders>
          </w:tcPr>
          <w:p w14:paraId="3228DE17" w14:textId="77777777" w:rsidR="0075354E" w:rsidRDefault="0075354E" w:rsidP="00354DDE">
            <w:pPr>
              <w:jc w:val="center"/>
            </w:pPr>
          </w:p>
        </w:tc>
      </w:tr>
      <w:tr w:rsidR="0075354E" w14:paraId="5EB3836E" w14:textId="77777777" w:rsidTr="0075354E">
        <w:tc>
          <w:tcPr>
            <w:tcW w:w="9350" w:type="dxa"/>
            <w:gridSpan w:val="4"/>
            <w:shd w:val="clear" w:color="auto" w:fill="95DCF7" w:themeFill="accent4" w:themeFillTint="66"/>
          </w:tcPr>
          <w:p w14:paraId="2CA55B7D" w14:textId="0B1380EB" w:rsidR="0075354E" w:rsidRPr="00F37E3E" w:rsidRDefault="0075354E" w:rsidP="00354DDE">
            <w:pPr>
              <w:jc w:val="center"/>
              <w:rPr>
                <w:b/>
                <w:bCs/>
                <w:sz w:val="28"/>
                <w:szCs w:val="28"/>
              </w:rPr>
            </w:pPr>
            <w:r w:rsidRPr="00F37E3E">
              <w:rPr>
                <w:b/>
                <w:bCs/>
                <w:sz w:val="28"/>
                <w:szCs w:val="28"/>
              </w:rPr>
              <w:t>Attendance</w:t>
            </w:r>
          </w:p>
        </w:tc>
      </w:tr>
      <w:tr w:rsidR="0075354E" w14:paraId="018A8A6A" w14:textId="77777777" w:rsidTr="00354DDE">
        <w:tc>
          <w:tcPr>
            <w:tcW w:w="4067" w:type="dxa"/>
          </w:tcPr>
          <w:p w14:paraId="08E2AB55" w14:textId="779E2456" w:rsidR="0075354E" w:rsidRDefault="0075354E" w:rsidP="0075354E">
            <w:r>
              <w:t>President</w:t>
            </w:r>
          </w:p>
        </w:tc>
        <w:tc>
          <w:tcPr>
            <w:tcW w:w="2172" w:type="dxa"/>
          </w:tcPr>
          <w:p w14:paraId="7AD38B3B" w14:textId="726CEACD" w:rsidR="0075354E" w:rsidRDefault="00F13100" w:rsidP="0075354E">
            <w:pPr>
              <w:jc w:val="center"/>
            </w:pPr>
            <w:r>
              <w:t>Steve</w:t>
            </w:r>
            <w:r w:rsidR="0075354E">
              <w:t xml:space="preserve"> Shortt</w:t>
            </w:r>
          </w:p>
        </w:tc>
        <w:tc>
          <w:tcPr>
            <w:tcW w:w="3111" w:type="dxa"/>
            <w:gridSpan w:val="2"/>
          </w:tcPr>
          <w:p w14:paraId="20914ED8" w14:textId="4E851311" w:rsidR="0075354E" w:rsidRDefault="0075354E" w:rsidP="0075354E">
            <w:pPr>
              <w:jc w:val="center"/>
            </w:pPr>
            <w:r>
              <w:t>Present</w:t>
            </w:r>
          </w:p>
        </w:tc>
      </w:tr>
      <w:tr w:rsidR="0075354E" w14:paraId="5843DAB1" w14:textId="77777777" w:rsidTr="00A46713">
        <w:tc>
          <w:tcPr>
            <w:tcW w:w="4067" w:type="dxa"/>
          </w:tcPr>
          <w:p w14:paraId="5E89A989" w14:textId="1DAB5B3C" w:rsidR="0075354E" w:rsidRDefault="0075354E" w:rsidP="0075354E">
            <w:r w:rsidRPr="00D06DE8">
              <w:t>Tournament Director</w:t>
            </w:r>
          </w:p>
        </w:tc>
        <w:tc>
          <w:tcPr>
            <w:tcW w:w="2172" w:type="dxa"/>
          </w:tcPr>
          <w:p w14:paraId="6239DD89" w14:textId="64F88538" w:rsidR="0075354E" w:rsidRDefault="002E7ECF" w:rsidP="0075354E">
            <w:pPr>
              <w:jc w:val="center"/>
            </w:pPr>
            <w:r>
              <w:t>Erik Feldman</w:t>
            </w:r>
          </w:p>
        </w:tc>
        <w:tc>
          <w:tcPr>
            <w:tcW w:w="3111" w:type="dxa"/>
            <w:gridSpan w:val="2"/>
          </w:tcPr>
          <w:p w14:paraId="27613BE7" w14:textId="5BE35F21" w:rsidR="0075354E" w:rsidRDefault="00F973EB" w:rsidP="0075354E">
            <w:pPr>
              <w:jc w:val="center"/>
            </w:pPr>
            <w:r>
              <w:t>Present</w:t>
            </w:r>
          </w:p>
        </w:tc>
      </w:tr>
      <w:tr w:rsidR="0075354E" w14:paraId="033AFAAC" w14:textId="77777777" w:rsidTr="00897242">
        <w:tc>
          <w:tcPr>
            <w:tcW w:w="4067" w:type="dxa"/>
          </w:tcPr>
          <w:p w14:paraId="3E29A6F8" w14:textId="2BFE39E9" w:rsidR="0075354E" w:rsidRDefault="0075354E" w:rsidP="0075354E">
            <w:r>
              <w:t>Secretary/Membership Director</w:t>
            </w:r>
          </w:p>
        </w:tc>
        <w:tc>
          <w:tcPr>
            <w:tcW w:w="2172" w:type="dxa"/>
          </w:tcPr>
          <w:p w14:paraId="5EF75CCC" w14:textId="6C1A2775" w:rsidR="0075354E" w:rsidRDefault="0075354E" w:rsidP="0075354E">
            <w:pPr>
              <w:jc w:val="center"/>
            </w:pPr>
            <w:r>
              <w:t>Jeff Fell</w:t>
            </w:r>
          </w:p>
        </w:tc>
        <w:tc>
          <w:tcPr>
            <w:tcW w:w="3111" w:type="dxa"/>
            <w:gridSpan w:val="2"/>
          </w:tcPr>
          <w:p w14:paraId="3FB44EAC" w14:textId="7A0BDA10" w:rsidR="0075354E" w:rsidRDefault="00F973EB" w:rsidP="0075354E">
            <w:pPr>
              <w:jc w:val="center"/>
            </w:pPr>
            <w:r>
              <w:t>Present</w:t>
            </w:r>
          </w:p>
        </w:tc>
      </w:tr>
      <w:tr w:rsidR="0075354E" w14:paraId="3F1337AA" w14:textId="77777777" w:rsidTr="007C7D9B">
        <w:tc>
          <w:tcPr>
            <w:tcW w:w="4067" w:type="dxa"/>
            <w:tcBorders>
              <w:bottom w:val="single" w:sz="4" w:space="0" w:color="auto"/>
            </w:tcBorders>
          </w:tcPr>
          <w:p w14:paraId="08AF5854" w14:textId="3B2CF4DD" w:rsidR="0075354E" w:rsidRDefault="0075354E" w:rsidP="0075354E">
            <w:r>
              <w:t>Treasurer</w:t>
            </w:r>
          </w:p>
        </w:tc>
        <w:tc>
          <w:tcPr>
            <w:tcW w:w="2172" w:type="dxa"/>
            <w:tcBorders>
              <w:bottom w:val="single" w:sz="4" w:space="0" w:color="auto"/>
            </w:tcBorders>
          </w:tcPr>
          <w:p w14:paraId="49DC38B4" w14:textId="71D2CB75" w:rsidR="0075354E" w:rsidRDefault="0075354E" w:rsidP="0075354E">
            <w:pPr>
              <w:jc w:val="center"/>
            </w:pPr>
            <w:r>
              <w:t>Nick Egan</w:t>
            </w:r>
          </w:p>
        </w:tc>
        <w:tc>
          <w:tcPr>
            <w:tcW w:w="3111" w:type="dxa"/>
            <w:gridSpan w:val="2"/>
            <w:tcBorders>
              <w:bottom w:val="single" w:sz="4" w:space="0" w:color="auto"/>
            </w:tcBorders>
          </w:tcPr>
          <w:p w14:paraId="3C55B526" w14:textId="6F468303" w:rsidR="0075354E" w:rsidRDefault="00F973EB" w:rsidP="0075354E">
            <w:pPr>
              <w:jc w:val="center"/>
            </w:pPr>
            <w:r>
              <w:t>Present</w:t>
            </w:r>
          </w:p>
        </w:tc>
      </w:tr>
      <w:tr w:rsidR="0075354E" w14:paraId="5F0770F2" w14:textId="77777777" w:rsidTr="001D33A7">
        <w:tc>
          <w:tcPr>
            <w:tcW w:w="4067" w:type="dxa"/>
          </w:tcPr>
          <w:p w14:paraId="320548FC" w14:textId="55907485" w:rsidR="0075354E" w:rsidRDefault="0075354E" w:rsidP="0075354E">
            <w:r w:rsidRPr="00D06DE8">
              <w:t>Handicap Chairman</w:t>
            </w:r>
          </w:p>
        </w:tc>
        <w:tc>
          <w:tcPr>
            <w:tcW w:w="2172" w:type="dxa"/>
          </w:tcPr>
          <w:p w14:paraId="0FCDC05E" w14:textId="23EB490A" w:rsidR="0075354E" w:rsidRDefault="0075354E" w:rsidP="0075354E">
            <w:pPr>
              <w:jc w:val="center"/>
            </w:pPr>
            <w:r>
              <w:t>Justin Smith</w:t>
            </w:r>
          </w:p>
        </w:tc>
        <w:tc>
          <w:tcPr>
            <w:tcW w:w="3111" w:type="dxa"/>
            <w:gridSpan w:val="2"/>
          </w:tcPr>
          <w:p w14:paraId="008DE7EF" w14:textId="0FDA3EE2" w:rsidR="0075354E" w:rsidRDefault="0035703B" w:rsidP="0075354E">
            <w:pPr>
              <w:jc w:val="center"/>
            </w:pPr>
            <w:r>
              <w:t xml:space="preserve">Not </w:t>
            </w:r>
            <w:r w:rsidR="000E6141">
              <w:t>Present</w:t>
            </w:r>
          </w:p>
        </w:tc>
      </w:tr>
      <w:tr w:rsidR="0075354E" w14:paraId="31B91A20" w14:textId="77777777" w:rsidTr="00DA7CF9">
        <w:tc>
          <w:tcPr>
            <w:tcW w:w="4067" w:type="dxa"/>
          </w:tcPr>
          <w:p w14:paraId="3B84EBCD" w14:textId="6ADA58E0" w:rsidR="0075354E" w:rsidRDefault="0075354E" w:rsidP="0075354E">
            <w:r>
              <w:t>Rules Chairman</w:t>
            </w:r>
          </w:p>
        </w:tc>
        <w:tc>
          <w:tcPr>
            <w:tcW w:w="2172" w:type="dxa"/>
          </w:tcPr>
          <w:p w14:paraId="7556EE63" w14:textId="56A30FD8" w:rsidR="0075354E" w:rsidRDefault="0075354E" w:rsidP="0075354E">
            <w:pPr>
              <w:jc w:val="center"/>
            </w:pPr>
            <w:r>
              <w:t>Paul Vieth</w:t>
            </w:r>
          </w:p>
        </w:tc>
        <w:tc>
          <w:tcPr>
            <w:tcW w:w="3111" w:type="dxa"/>
            <w:gridSpan w:val="2"/>
          </w:tcPr>
          <w:p w14:paraId="7535F306" w14:textId="27B4469F" w:rsidR="0075354E" w:rsidRDefault="000E6141" w:rsidP="0075354E">
            <w:pPr>
              <w:jc w:val="center"/>
            </w:pPr>
            <w:r>
              <w:t>Present (</w:t>
            </w:r>
            <w:r w:rsidR="00F92C53">
              <w:t>1</w:t>
            </w:r>
            <w:r w:rsidR="0035703B">
              <w:t>5</w:t>
            </w:r>
            <w:r>
              <w:t xml:space="preserve"> min late)</w:t>
            </w:r>
          </w:p>
        </w:tc>
      </w:tr>
      <w:tr w:rsidR="0075354E" w14:paraId="23EA166E" w14:textId="77777777" w:rsidTr="00863F42">
        <w:tc>
          <w:tcPr>
            <w:tcW w:w="4067" w:type="dxa"/>
          </w:tcPr>
          <w:p w14:paraId="5589D6DD" w14:textId="3CBE4F8E" w:rsidR="0075354E" w:rsidRDefault="0075354E" w:rsidP="0075354E">
            <w:r>
              <w:t>Club Operations Chairmen</w:t>
            </w:r>
          </w:p>
        </w:tc>
        <w:tc>
          <w:tcPr>
            <w:tcW w:w="2172" w:type="dxa"/>
          </w:tcPr>
          <w:p w14:paraId="2404C676" w14:textId="6026AD5E" w:rsidR="0075354E" w:rsidRDefault="0075354E" w:rsidP="0075354E">
            <w:pPr>
              <w:jc w:val="center"/>
            </w:pPr>
            <w:r>
              <w:t>Erik Feldman</w:t>
            </w:r>
          </w:p>
        </w:tc>
        <w:tc>
          <w:tcPr>
            <w:tcW w:w="3111" w:type="dxa"/>
            <w:gridSpan w:val="2"/>
          </w:tcPr>
          <w:p w14:paraId="01D3582B" w14:textId="56E80CF6" w:rsidR="0075354E" w:rsidRDefault="00F973EB" w:rsidP="0075354E">
            <w:pPr>
              <w:jc w:val="center"/>
            </w:pPr>
            <w:r>
              <w:t>Present</w:t>
            </w:r>
          </w:p>
        </w:tc>
      </w:tr>
      <w:tr w:rsidR="0075354E" w14:paraId="6F8B8255" w14:textId="77777777" w:rsidTr="00E04A94">
        <w:tc>
          <w:tcPr>
            <w:tcW w:w="4067" w:type="dxa"/>
          </w:tcPr>
          <w:p w14:paraId="736C2CCC" w14:textId="6BFEBC85" w:rsidR="0075354E" w:rsidRDefault="0075354E" w:rsidP="0075354E">
            <w:r>
              <w:t>Members Operations Chairman</w:t>
            </w:r>
          </w:p>
        </w:tc>
        <w:tc>
          <w:tcPr>
            <w:tcW w:w="2172" w:type="dxa"/>
          </w:tcPr>
          <w:p w14:paraId="17FF8818" w14:textId="63EB34C0" w:rsidR="0075354E" w:rsidRDefault="0075354E" w:rsidP="0075354E">
            <w:pPr>
              <w:jc w:val="center"/>
            </w:pPr>
            <w:r>
              <w:t xml:space="preserve">Richard </w:t>
            </w:r>
            <w:proofErr w:type="spellStart"/>
            <w:r>
              <w:t>Lebakos</w:t>
            </w:r>
            <w:proofErr w:type="spellEnd"/>
          </w:p>
        </w:tc>
        <w:tc>
          <w:tcPr>
            <w:tcW w:w="3111" w:type="dxa"/>
            <w:gridSpan w:val="2"/>
          </w:tcPr>
          <w:p w14:paraId="566804C3" w14:textId="6163C702" w:rsidR="0075354E" w:rsidRDefault="00F973EB" w:rsidP="0075354E">
            <w:pPr>
              <w:jc w:val="center"/>
            </w:pPr>
            <w:r>
              <w:t>Present</w:t>
            </w:r>
          </w:p>
        </w:tc>
      </w:tr>
      <w:tr w:rsidR="0075354E" w14:paraId="0680727C" w14:textId="77777777" w:rsidTr="0075354E">
        <w:trPr>
          <w:trHeight w:val="63"/>
        </w:trPr>
        <w:tc>
          <w:tcPr>
            <w:tcW w:w="4067" w:type="dxa"/>
            <w:tcBorders>
              <w:left w:val="nil"/>
              <w:bottom w:val="single" w:sz="4" w:space="0" w:color="auto"/>
              <w:right w:val="nil"/>
            </w:tcBorders>
          </w:tcPr>
          <w:p w14:paraId="12D8D849" w14:textId="77777777" w:rsidR="0075354E" w:rsidRDefault="0075354E" w:rsidP="0075354E"/>
        </w:tc>
        <w:tc>
          <w:tcPr>
            <w:tcW w:w="2172" w:type="dxa"/>
            <w:tcBorders>
              <w:left w:val="nil"/>
              <w:bottom w:val="single" w:sz="4" w:space="0" w:color="auto"/>
              <w:right w:val="nil"/>
            </w:tcBorders>
          </w:tcPr>
          <w:p w14:paraId="23EE23A4" w14:textId="77777777" w:rsidR="0075354E" w:rsidRDefault="0075354E" w:rsidP="0075354E">
            <w:pPr>
              <w:jc w:val="center"/>
            </w:pPr>
          </w:p>
        </w:tc>
        <w:tc>
          <w:tcPr>
            <w:tcW w:w="3111" w:type="dxa"/>
            <w:gridSpan w:val="2"/>
            <w:tcBorders>
              <w:left w:val="nil"/>
              <w:bottom w:val="single" w:sz="4" w:space="0" w:color="auto"/>
              <w:right w:val="nil"/>
            </w:tcBorders>
          </w:tcPr>
          <w:p w14:paraId="267C3816" w14:textId="77777777" w:rsidR="0075354E" w:rsidRDefault="0075354E" w:rsidP="0075354E"/>
        </w:tc>
      </w:tr>
      <w:tr w:rsidR="0075354E" w14:paraId="672E31A4" w14:textId="77777777" w:rsidTr="0075354E">
        <w:trPr>
          <w:trHeight w:val="63"/>
        </w:trPr>
        <w:tc>
          <w:tcPr>
            <w:tcW w:w="9350" w:type="dxa"/>
            <w:gridSpan w:val="4"/>
            <w:shd w:val="clear" w:color="auto" w:fill="95DCF7" w:themeFill="accent4" w:themeFillTint="66"/>
          </w:tcPr>
          <w:p w14:paraId="3996BF1B" w14:textId="6BD1A782" w:rsidR="0075354E" w:rsidRPr="00F37E3E" w:rsidRDefault="004B7551" w:rsidP="0075354E">
            <w:pPr>
              <w:jc w:val="center"/>
              <w:rPr>
                <w:sz w:val="28"/>
                <w:szCs w:val="28"/>
              </w:rPr>
            </w:pPr>
            <w:r>
              <w:rPr>
                <w:rFonts w:cs="Times New Roman (Body CS)"/>
                <w:b/>
                <w:sz w:val="28"/>
                <w:szCs w:val="28"/>
              </w:rPr>
              <w:t>Priority Items</w:t>
            </w:r>
          </w:p>
        </w:tc>
      </w:tr>
      <w:tr w:rsidR="0075354E" w14:paraId="7E5B0921" w14:textId="77777777" w:rsidTr="00B929CF">
        <w:trPr>
          <w:trHeight w:val="63"/>
        </w:trPr>
        <w:tc>
          <w:tcPr>
            <w:tcW w:w="9350" w:type="dxa"/>
            <w:gridSpan w:val="4"/>
            <w:tcBorders>
              <w:bottom w:val="single" w:sz="4" w:space="0" w:color="auto"/>
            </w:tcBorders>
          </w:tcPr>
          <w:p w14:paraId="4542F2BA" w14:textId="77777777" w:rsidR="0035703B" w:rsidRDefault="00F92C53" w:rsidP="0035703B">
            <w:pPr>
              <w:pStyle w:val="ListParagraph"/>
              <w:numPr>
                <w:ilvl w:val="0"/>
                <w:numId w:val="15"/>
              </w:numPr>
            </w:pPr>
            <w:r w:rsidRPr="00F92C53">
              <w:rPr>
                <w:b/>
                <w:bCs/>
              </w:rPr>
              <w:t>TOPIC:</w:t>
            </w:r>
            <w:r>
              <w:t xml:space="preserve"> </w:t>
            </w:r>
            <w:r w:rsidR="0035703B" w:rsidRPr="0035703B">
              <w:t>Finalize list of questions for the membership annual survey to be sent out by the end of July.</w:t>
            </w:r>
          </w:p>
          <w:p w14:paraId="29AD22C3" w14:textId="786C7216" w:rsidR="0035703B" w:rsidRPr="0035703B" w:rsidRDefault="0035703B" w:rsidP="0035703B">
            <w:pPr>
              <w:pStyle w:val="ListParagraph"/>
              <w:numPr>
                <w:ilvl w:val="1"/>
                <w:numId w:val="15"/>
              </w:numPr>
            </w:pPr>
            <w:r w:rsidRPr="0035703B">
              <w:rPr>
                <w:b/>
                <w:bCs/>
              </w:rPr>
              <w:t>DISCUSSION:</w:t>
            </w:r>
            <w:r>
              <w:t xml:space="preserve"> Walked through the initial list of questions Jeff distributed at the beginning of June to get initial feedback from group. Jeff to incorporate feedback into questions and distribute for final review in Survey Monkey. Plan is to send out survey by the end of July.</w:t>
            </w:r>
            <w:r w:rsidR="003C0C76">
              <w:t xml:space="preserve"> Jeff to follow-up with Nick on how much money in going into the Match Play winners from membership fees vs. tournament fees. Same with Cinnabar Cup winners since the tournament escrow excess amounts go to these payouts in addition to membership fees. </w:t>
            </w:r>
            <w:r w:rsidR="003C0C76">
              <w:lastRenderedPageBreak/>
              <w:t xml:space="preserve">Also need to look at wording to understand better where members want the money they pay (membership fees, tournament fees, </w:t>
            </w:r>
            <w:proofErr w:type="spellStart"/>
            <w:r w:rsidR="003C0C76">
              <w:t>etc</w:t>
            </w:r>
            <w:proofErr w:type="spellEnd"/>
            <w:r w:rsidR="003C0C76">
              <w:t>) to be allotted.</w:t>
            </w:r>
          </w:p>
          <w:p w14:paraId="15F8B544" w14:textId="2D14460C" w:rsidR="0035703B" w:rsidRDefault="0035703B" w:rsidP="0035703B">
            <w:pPr>
              <w:pStyle w:val="ListParagraph"/>
              <w:numPr>
                <w:ilvl w:val="0"/>
                <w:numId w:val="15"/>
              </w:numPr>
            </w:pPr>
            <w:r w:rsidRPr="00F92C53">
              <w:rPr>
                <w:b/>
                <w:bCs/>
              </w:rPr>
              <w:t>TOPIC:</w:t>
            </w:r>
            <w:r>
              <w:t xml:space="preserve"> Finalize timeline for Club Championship and NET Championship sign-ups</w:t>
            </w:r>
            <w:r w:rsidRPr="0035703B">
              <w:t>.</w:t>
            </w:r>
          </w:p>
          <w:p w14:paraId="1EF8B9CB" w14:textId="39BE75E4" w:rsidR="0035703B" w:rsidRPr="0035703B" w:rsidRDefault="0035703B" w:rsidP="0035703B">
            <w:pPr>
              <w:pStyle w:val="ListParagraph"/>
              <w:numPr>
                <w:ilvl w:val="1"/>
                <w:numId w:val="15"/>
              </w:numPr>
            </w:pPr>
            <w:r>
              <w:rPr>
                <w:b/>
                <w:bCs/>
              </w:rPr>
              <w:t xml:space="preserve">DISCUSSION: </w:t>
            </w:r>
            <w:r>
              <w:t>Agreed that sign-ups for both championships will go out by the end of July (normal timeline) but will be asking member to commit to the Club Championship or NET Championship then so we’ll know how many Match Play rounds we need.</w:t>
            </w:r>
            <w:r w:rsidR="00154025">
              <w:t xml:space="preserve"> Agreed that members competing for both championships must have played at least 6 CHMGA tournaments. Erik/Nick to discuss and share planned payouts for the Match Play winners. Need to look at current plaque in clubhouse for Club Champion. No plan to put a plaque for NET Champion but perhaps put their picture. </w:t>
            </w:r>
            <w:r w:rsidR="00693B8F">
              <w:t>Also discussed the Cinnabar Cup points for the Aug 23</w:t>
            </w:r>
            <w:r w:rsidR="00693B8F" w:rsidRPr="00693B8F">
              <w:rPr>
                <w:vertAlign w:val="superscript"/>
              </w:rPr>
              <w:t>rd</w:t>
            </w:r>
            <w:r w:rsidR="00693B8F">
              <w:t xml:space="preserve"> tournament are fairly allocated given the Club Championship contenders may be playing Match Play that day. Option 1: For Cinnabar Cup points allotment, treat the Match Play participants as a single flight and aware points based on their gross scores in their Match Play matches. Option 2: Don’t award any Cinnabar Cup points to anyone for the Aug 23</w:t>
            </w:r>
            <w:r w:rsidR="00693B8F" w:rsidRPr="00693B8F">
              <w:rPr>
                <w:vertAlign w:val="superscript"/>
              </w:rPr>
              <w:t>rd</w:t>
            </w:r>
            <w:r w:rsidR="00693B8F">
              <w:t xml:space="preserve"> tournament.</w:t>
            </w:r>
          </w:p>
          <w:p w14:paraId="438F4730" w14:textId="77777777" w:rsidR="00154025" w:rsidRDefault="0035703B" w:rsidP="00154025">
            <w:pPr>
              <w:pStyle w:val="ListParagraph"/>
              <w:numPr>
                <w:ilvl w:val="0"/>
                <w:numId w:val="15"/>
              </w:numPr>
            </w:pPr>
            <w:r w:rsidRPr="00F92C53">
              <w:rPr>
                <w:b/>
                <w:bCs/>
              </w:rPr>
              <w:t>TOPIC:</w:t>
            </w:r>
            <w:r>
              <w:t xml:space="preserve"> </w:t>
            </w:r>
            <w:r w:rsidR="00154025" w:rsidRPr="00154025">
              <w:t xml:space="preserve">Follow-up on TI </w:t>
            </w:r>
            <w:proofErr w:type="spellStart"/>
            <w:r w:rsidR="00154025" w:rsidRPr="00154025">
              <w:t>postable</w:t>
            </w:r>
            <w:proofErr w:type="spellEnd"/>
            <w:r w:rsidR="00154025" w:rsidRPr="00154025">
              <w:t xml:space="preserve"> rounds discussion. Justin to send analysis of 4 out of 10 rounds vs. 8 out of 20. </w:t>
            </w:r>
          </w:p>
          <w:p w14:paraId="1E6F2ABE" w14:textId="1603B024" w:rsidR="00154025" w:rsidRPr="00154025" w:rsidRDefault="00370EB7" w:rsidP="00154025">
            <w:pPr>
              <w:pStyle w:val="ListParagraph"/>
              <w:numPr>
                <w:ilvl w:val="1"/>
                <w:numId w:val="15"/>
              </w:numPr>
            </w:pPr>
            <w:r>
              <w:rPr>
                <w:b/>
                <w:bCs/>
              </w:rPr>
              <w:t>UPDATE</w:t>
            </w:r>
            <w:r w:rsidR="00154025">
              <w:rPr>
                <w:b/>
                <w:bCs/>
              </w:rPr>
              <w:t xml:space="preserve">: </w:t>
            </w:r>
            <w:r w:rsidR="00154025">
              <w:t>Justin was unable to attend, so postponed discussion. Jeff to follow-up with Justin to have him send results prior to next meeting.</w:t>
            </w:r>
          </w:p>
          <w:p w14:paraId="0AA3DF32" w14:textId="0B4D457C" w:rsidR="0035703B" w:rsidRDefault="0035703B" w:rsidP="00154025">
            <w:pPr>
              <w:pStyle w:val="ListParagraph"/>
              <w:numPr>
                <w:ilvl w:val="0"/>
                <w:numId w:val="15"/>
              </w:numPr>
            </w:pPr>
            <w:r w:rsidRPr="00F92C53">
              <w:rPr>
                <w:b/>
                <w:bCs/>
              </w:rPr>
              <w:t>TOPIC:</w:t>
            </w:r>
            <w:r>
              <w:t xml:space="preserve"> </w:t>
            </w:r>
            <w:r w:rsidR="00154025" w:rsidRPr="00154025">
              <w:t>Review upcoming membership sponsored tournaments</w:t>
            </w:r>
            <w:r w:rsidR="00154025">
              <w:t>.</w:t>
            </w:r>
          </w:p>
          <w:p w14:paraId="220F5D94" w14:textId="240AF472" w:rsidR="00154025" w:rsidRDefault="0035703B" w:rsidP="0035703B">
            <w:pPr>
              <w:pStyle w:val="ListParagraph"/>
              <w:numPr>
                <w:ilvl w:val="1"/>
                <w:numId w:val="15"/>
              </w:numPr>
            </w:pPr>
            <w:r w:rsidRPr="0035703B">
              <w:rPr>
                <w:b/>
                <w:bCs/>
              </w:rPr>
              <w:t>D</w:t>
            </w:r>
            <w:r w:rsidR="00154025">
              <w:rPr>
                <w:b/>
                <w:bCs/>
              </w:rPr>
              <w:t>ECISION</w:t>
            </w:r>
            <w:r w:rsidRPr="0035703B">
              <w:rPr>
                <w:b/>
                <w:bCs/>
              </w:rPr>
              <w:t>:</w:t>
            </w:r>
            <w:r>
              <w:t xml:space="preserve"> </w:t>
            </w:r>
            <w:r w:rsidR="00154025">
              <w:t>Board agreed we’ll include member sponsored tournaments in the CHMGA newsletter, but we won’t send specific messages out to the membership about each event (the sponsor will need to do that. It’s also the sponsor’s responsibility to track and work with the course being played how the green fees are paid and to ensure everyone pays.</w:t>
            </w:r>
            <w:r w:rsidR="00A57CF7">
              <w:t xml:space="preserve"> Steve to send current people signed up for Poppy Hills tournament and the foursomes so members who’ve provided a credit card can make sure everyone in the foursome plans to attend. Steve also to follow-up on getting people signed up for the Bayonet tournament.</w:t>
            </w:r>
          </w:p>
          <w:p w14:paraId="297EC4A8" w14:textId="0B659040" w:rsidR="00154025" w:rsidRDefault="0035703B" w:rsidP="00154025">
            <w:pPr>
              <w:pStyle w:val="ListParagraph"/>
              <w:numPr>
                <w:ilvl w:val="0"/>
                <w:numId w:val="15"/>
              </w:numPr>
            </w:pPr>
            <w:r w:rsidRPr="00F92C53">
              <w:rPr>
                <w:b/>
                <w:bCs/>
              </w:rPr>
              <w:t>TOPIC:</w:t>
            </w:r>
            <w:r>
              <w:t xml:space="preserve"> </w:t>
            </w:r>
            <w:r w:rsidR="00154025" w:rsidRPr="00154025">
              <w:t xml:space="preserve">Discuss any actions to take from recent “altercations” </w:t>
            </w:r>
            <w:proofErr w:type="gramStart"/>
            <w:r w:rsidR="00154025" w:rsidRPr="00154025">
              <w:t>at</w:t>
            </w:r>
            <w:proofErr w:type="gramEnd"/>
            <w:r w:rsidR="00154025" w:rsidRPr="00154025">
              <w:t xml:space="preserve"> June 21 tournament</w:t>
            </w:r>
            <w:r w:rsidR="00154025">
              <w:t>.</w:t>
            </w:r>
          </w:p>
          <w:p w14:paraId="1D041D7F" w14:textId="3445D00C" w:rsidR="00154025" w:rsidRPr="00154025" w:rsidRDefault="00154025" w:rsidP="00154025">
            <w:pPr>
              <w:pStyle w:val="ListParagraph"/>
              <w:numPr>
                <w:ilvl w:val="1"/>
                <w:numId w:val="15"/>
              </w:numPr>
            </w:pPr>
            <w:r>
              <w:rPr>
                <w:b/>
                <w:bCs/>
              </w:rPr>
              <w:t xml:space="preserve">DISCUSSION: </w:t>
            </w:r>
            <w:r>
              <w:t>Postponed discussion to next board meeting to see if we have further issues and need to take broader action.</w:t>
            </w:r>
          </w:p>
          <w:p w14:paraId="692C6BC9" w14:textId="77777777" w:rsidR="003C0C76" w:rsidRDefault="0035703B" w:rsidP="003C0C76">
            <w:pPr>
              <w:pStyle w:val="ListParagraph"/>
              <w:numPr>
                <w:ilvl w:val="0"/>
                <w:numId w:val="15"/>
              </w:numPr>
            </w:pPr>
            <w:r w:rsidRPr="00F92C53">
              <w:rPr>
                <w:b/>
                <w:bCs/>
              </w:rPr>
              <w:t>TOPIC:</w:t>
            </w:r>
            <w:r>
              <w:t xml:space="preserve"> </w:t>
            </w:r>
            <w:r w:rsidR="003C0C76" w:rsidRPr="003C0C76">
              <w:t>Discuss Tournament Rules Committee. Are we still doing this?</w:t>
            </w:r>
          </w:p>
          <w:p w14:paraId="7F73A61A" w14:textId="4B4C5B37" w:rsidR="0035703B" w:rsidRDefault="003C0C76" w:rsidP="003C0C76">
            <w:pPr>
              <w:pStyle w:val="ListParagraph"/>
              <w:numPr>
                <w:ilvl w:val="1"/>
                <w:numId w:val="15"/>
              </w:numPr>
            </w:pPr>
            <w:r>
              <w:rPr>
                <w:b/>
                <w:bCs/>
              </w:rPr>
              <w:t xml:space="preserve">DISCUSSION: </w:t>
            </w:r>
            <w:r>
              <w:t xml:space="preserve">Lots of discussion around the topic. Paul has not </w:t>
            </w:r>
            <w:proofErr w:type="gramStart"/>
            <w:r>
              <w:t>taken action</w:t>
            </w:r>
            <w:proofErr w:type="gramEnd"/>
            <w:r>
              <w:t xml:space="preserve"> since we agreed on creating the rules committee because he’s not felt people (including the board) are serious about having members play by the rules. All the board members reiterated their commitment to having members follow the rules. In the discussions earlier this year, we had agreed we would focus more on education to the membership in 2025, and stronger enforcement in 2026. The board did reiterate the desire to start a tournament rules committee though that is embedded and spread across the tee times during tournaments </w:t>
            </w:r>
            <w:r>
              <w:lastRenderedPageBreak/>
              <w:t>to help members understand and play by the rules. There was not agreement on how strongly to enforce but agreed we would leave that up to the tournament committee to determine once formed. Paul to draw up a list of people to be on the tournament committee (4-8 people) and contact them about serving on it. Initial people who had volunteered initially were Paul, Justin, and Rich Morton.</w:t>
            </w:r>
            <w:r w:rsidR="004F0B25">
              <w:t xml:space="preserve"> Additionally, Paul to put together a short summary of the degree of “enforcement” that will be done by the rules committee for review by the board.</w:t>
            </w:r>
          </w:p>
          <w:p w14:paraId="538571CA" w14:textId="0271646A" w:rsidR="003C0C76" w:rsidRDefault="003C0C76" w:rsidP="003C0C76">
            <w:pPr>
              <w:pStyle w:val="ListParagraph"/>
              <w:numPr>
                <w:ilvl w:val="0"/>
                <w:numId w:val="15"/>
              </w:numPr>
            </w:pPr>
            <w:r>
              <w:rPr>
                <w:b/>
                <w:bCs/>
              </w:rPr>
              <w:t xml:space="preserve">TOPIC: </w:t>
            </w:r>
            <w:r w:rsidRPr="003C0C76">
              <w:t>Discuss Vegas Golf Series 3</w:t>
            </w:r>
            <w:r w:rsidR="0073599B">
              <w:t>-</w:t>
            </w:r>
            <w:r w:rsidRPr="003C0C76">
              <w:t>person scramble request from Adam</w:t>
            </w:r>
          </w:p>
          <w:p w14:paraId="46BA910A" w14:textId="6FD0A9F5" w:rsidR="00CE56CE" w:rsidRPr="00BD0305" w:rsidRDefault="0035703B" w:rsidP="00370EB7">
            <w:pPr>
              <w:pStyle w:val="ListParagraph"/>
              <w:numPr>
                <w:ilvl w:val="1"/>
                <w:numId w:val="15"/>
              </w:numPr>
            </w:pPr>
            <w:r w:rsidRPr="0035703B">
              <w:rPr>
                <w:b/>
                <w:bCs/>
              </w:rPr>
              <w:t>D</w:t>
            </w:r>
            <w:r w:rsidR="003C0C76">
              <w:rPr>
                <w:b/>
                <w:bCs/>
              </w:rPr>
              <w:t xml:space="preserve">ECISION: </w:t>
            </w:r>
            <w:r w:rsidR="00370EB7">
              <w:t>Jeff to follow-up with Justin. No one felt we should send out a general message to the group if there are some people we believe may be interested already (given the team needs to consist of varying handicaps and costs ~$800 per player).</w:t>
            </w:r>
            <w:r>
              <w:t xml:space="preserve"> </w:t>
            </w:r>
          </w:p>
        </w:tc>
      </w:tr>
      <w:tr w:rsidR="0075354E" w14:paraId="521DE72E" w14:textId="77777777" w:rsidTr="0075354E">
        <w:trPr>
          <w:trHeight w:val="63"/>
        </w:trPr>
        <w:tc>
          <w:tcPr>
            <w:tcW w:w="4067" w:type="dxa"/>
            <w:tcBorders>
              <w:left w:val="nil"/>
              <w:bottom w:val="single" w:sz="4" w:space="0" w:color="auto"/>
              <w:right w:val="nil"/>
            </w:tcBorders>
          </w:tcPr>
          <w:p w14:paraId="78D34C2E" w14:textId="77777777" w:rsidR="0075354E" w:rsidRDefault="0075354E" w:rsidP="0075354E"/>
        </w:tc>
        <w:tc>
          <w:tcPr>
            <w:tcW w:w="2172" w:type="dxa"/>
            <w:tcBorders>
              <w:left w:val="nil"/>
              <w:bottom w:val="single" w:sz="4" w:space="0" w:color="auto"/>
              <w:right w:val="nil"/>
            </w:tcBorders>
          </w:tcPr>
          <w:p w14:paraId="5D1E81E3" w14:textId="77777777" w:rsidR="0075354E" w:rsidRDefault="0075354E" w:rsidP="0075354E">
            <w:pPr>
              <w:jc w:val="center"/>
            </w:pPr>
          </w:p>
        </w:tc>
        <w:tc>
          <w:tcPr>
            <w:tcW w:w="3111" w:type="dxa"/>
            <w:gridSpan w:val="2"/>
            <w:tcBorders>
              <w:left w:val="nil"/>
              <w:bottom w:val="single" w:sz="4" w:space="0" w:color="auto"/>
              <w:right w:val="nil"/>
            </w:tcBorders>
          </w:tcPr>
          <w:p w14:paraId="7669C0FF" w14:textId="77777777" w:rsidR="0075354E" w:rsidRDefault="0075354E" w:rsidP="0075354E"/>
        </w:tc>
      </w:tr>
      <w:tr w:rsidR="0075354E" w14:paraId="6845991D" w14:textId="77777777" w:rsidTr="0075354E">
        <w:trPr>
          <w:trHeight w:val="63"/>
        </w:trPr>
        <w:tc>
          <w:tcPr>
            <w:tcW w:w="9350" w:type="dxa"/>
            <w:gridSpan w:val="4"/>
            <w:shd w:val="clear" w:color="auto" w:fill="95DCF7" w:themeFill="accent4" w:themeFillTint="66"/>
          </w:tcPr>
          <w:p w14:paraId="1F10F2F6" w14:textId="7A1F41E0" w:rsidR="0075354E" w:rsidRPr="00F37E3E" w:rsidRDefault="0075354E" w:rsidP="0075354E">
            <w:pPr>
              <w:jc w:val="center"/>
              <w:rPr>
                <w:rFonts w:cs="Times New Roman (Body CS)"/>
                <w:b/>
                <w:sz w:val="28"/>
                <w:szCs w:val="28"/>
              </w:rPr>
            </w:pPr>
            <w:r w:rsidRPr="00F37E3E">
              <w:rPr>
                <w:rFonts w:cs="Times New Roman (Body CS)"/>
                <w:b/>
                <w:sz w:val="28"/>
                <w:szCs w:val="28"/>
              </w:rPr>
              <w:t>Committee Reports</w:t>
            </w:r>
          </w:p>
        </w:tc>
      </w:tr>
      <w:tr w:rsidR="0075354E" w14:paraId="5148CE0F" w14:textId="77777777" w:rsidTr="007E7A48">
        <w:trPr>
          <w:trHeight w:val="63"/>
        </w:trPr>
        <w:tc>
          <w:tcPr>
            <w:tcW w:w="9350" w:type="dxa"/>
            <w:gridSpan w:val="4"/>
          </w:tcPr>
          <w:p w14:paraId="6FFB02C7" w14:textId="77777777" w:rsidR="0075354E" w:rsidRDefault="0075354E" w:rsidP="0075354E">
            <w:r>
              <w:t>President</w:t>
            </w:r>
          </w:p>
          <w:p w14:paraId="7D62C5BD" w14:textId="7948975B" w:rsidR="0086351B" w:rsidRPr="00370EB7" w:rsidRDefault="00CE56CE" w:rsidP="00370EB7">
            <w:pPr>
              <w:pStyle w:val="ListParagraph"/>
              <w:numPr>
                <w:ilvl w:val="0"/>
                <w:numId w:val="1"/>
              </w:numPr>
            </w:pPr>
            <w:r>
              <w:rPr>
                <w:b/>
                <w:bCs/>
              </w:rPr>
              <w:t>TOPIC</w:t>
            </w:r>
            <w:r w:rsidR="00AB48F7" w:rsidRPr="001B4710">
              <w:rPr>
                <w:b/>
                <w:bCs/>
              </w:rPr>
              <w:t xml:space="preserve">: </w:t>
            </w:r>
            <w:r w:rsidR="00370EB7">
              <w:t>No current topics</w:t>
            </w:r>
          </w:p>
        </w:tc>
      </w:tr>
      <w:tr w:rsidR="0075354E" w14:paraId="0736D11E" w14:textId="77777777" w:rsidTr="007001A9">
        <w:trPr>
          <w:trHeight w:val="63"/>
        </w:trPr>
        <w:tc>
          <w:tcPr>
            <w:tcW w:w="9350" w:type="dxa"/>
            <w:gridSpan w:val="4"/>
          </w:tcPr>
          <w:p w14:paraId="3D95ED27" w14:textId="51D7E117" w:rsidR="0075354E" w:rsidRDefault="0075354E" w:rsidP="00547D09">
            <w:r>
              <w:t>Tournament Director</w:t>
            </w:r>
          </w:p>
          <w:p w14:paraId="2106B599" w14:textId="5B2FFDDD" w:rsidR="00547D09" w:rsidRDefault="00547D09" w:rsidP="00547D09">
            <w:pPr>
              <w:pStyle w:val="ListParagraph"/>
              <w:numPr>
                <w:ilvl w:val="0"/>
                <w:numId w:val="17"/>
              </w:numPr>
            </w:pPr>
            <w:r w:rsidRPr="00547D09">
              <w:rPr>
                <w:b/>
                <w:bCs/>
              </w:rPr>
              <w:t>TOPIC:</w:t>
            </w:r>
            <w:r>
              <w:t xml:space="preserve"> Discuss tournament schedule and upcoming tournaments.’</w:t>
            </w:r>
          </w:p>
          <w:p w14:paraId="5895D5C5" w14:textId="79E9E414" w:rsidR="00085C4B" w:rsidRPr="00370EB7" w:rsidRDefault="00547D09" w:rsidP="00370EB7">
            <w:pPr>
              <w:pStyle w:val="ListParagraph"/>
              <w:numPr>
                <w:ilvl w:val="1"/>
                <w:numId w:val="17"/>
              </w:numPr>
              <w:rPr>
                <w:b/>
                <w:bCs/>
              </w:rPr>
            </w:pPr>
            <w:r w:rsidRPr="00547D09">
              <w:rPr>
                <w:b/>
                <w:bCs/>
              </w:rPr>
              <w:t>UPDATE:</w:t>
            </w:r>
            <w:r>
              <w:rPr>
                <w:b/>
                <w:bCs/>
              </w:rPr>
              <w:t xml:space="preserve"> </w:t>
            </w:r>
            <w:r w:rsidR="0073599B">
              <w:t>Discussed 8/16 shotgun. Agreed we would not pay for drinks/food at the tournament like we did for the Annual meeting. Cinnabar Hills may push us to commit to buffet and drinks upfront given the number of people that will be finishing at the same time and the restaurant’s ability to support that number of people. Also discussed doing something fun/social for the group. Maybe a putting contest or a raffle. Cinnabar is also looking for us to lock in the dates for 2026 tournaments. Erik to put together initial schedule (24 Cinnabar tournaments and 4 “away” tournaments).</w:t>
            </w:r>
          </w:p>
        </w:tc>
      </w:tr>
      <w:tr w:rsidR="0075354E" w14:paraId="1575AFCB" w14:textId="77777777" w:rsidTr="00693CBF">
        <w:trPr>
          <w:trHeight w:val="63"/>
        </w:trPr>
        <w:tc>
          <w:tcPr>
            <w:tcW w:w="9350" w:type="dxa"/>
            <w:gridSpan w:val="4"/>
          </w:tcPr>
          <w:p w14:paraId="3507920E" w14:textId="77777777" w:rsidR="0075354E" w:rsidRDefault="0075354E" w:rsidP="0075354E">
            <w:r>
              <w:t>Secretary/Membership Director</w:t>
            </w:r>
          </w:p>
          <w:p w14:paraId="734940F1" w14:textId="11FD1432" w:rsidR="00BD0305" w:rsidRDefault="00547D09" w:rsidP="00370EB7">
            <w:pPr>
              <w:pStyle w:val="ListParagraph"/>
              <w:numPr>
                <w:ilvl w:val="0"/>
                <w:numId w:val="1"/>
              </w:numPr>
            </w:pPr>
            <w:r w:rsidRPr="00547D09">
              <w:rPr>
                <w:b/>
                <w:bCs/>
              </w:rPr>
              <w:t>TOPIC:</w:t>
            </w:r>
            <w:r>
              <w:t xml:space="preserve"> </w:t>
            </w:r>
            <w:r w:rsidR="00370EB7" w:rsidRPr="00B76557">
              <w:t>Approval of</w:t>
            </w:r>
            <w:r w:rsidR="00370EB7">
              <w:t xml:space="preserve"> June 10</w:t>
            </w:r>
            <w:r w:rsidR="00370EB7" w:rsidRPr="00063B42">
              <w:rPr>
                <w:vertAlign w:val="superscript"/>
              </w:rPr>
              <w:t>th</w:t>
            </w:r>
            <w:r w:rsidR="00370EB7">
              <w:t xml:space="preserve"> </w:t>
            </w:r>
            <w:r w:rsidR="00370EB7" w:rsidRPr="00B76557">
              <w:t>minutes</w:t>
            </w:r>
          </w:p>
          <w:p w14:paraId="35BF4DD9" w14:textId="5B336FCA" w:rsidR="00BD0305" w:rsidRPr="00BD0305" w:rsidRDefault="00BD0305" w:rsidP="00BD0305">
            <w:pPr>
              <w:pStyle w:val="ListParagraph"/>
              <w:numPr>
                <w:ilvl w:val="1"/>
                <w:numId w:val="18"/>
              </w:numPr>
            </w:pPr>
            <w:r>
              <w:rPr>
                <w:b/>
                <w:bCs/>
              </w:rPr>
              <w:t xml:space="preserve">UPDATE: </w:t>
            </w:r>
            <w:r w:rsidR="00370EB7">
              <w:t>Board approved the June 10</w:t>
            </w:r>
            <w:r w:rsidR="00370EB7" w:rsidRPr="00370EB7">
              <w:rPr>
                <w:vertAlign w:val="superscript"/>
              </w:rPr>
              <w:t>th</w:t>
            </w:r>
            <w:r w:rsidR="00370EB7">
              <w:t xml:space="preserve"> minutes.</w:t>
            </w:r>
          </w:p>
          <w:p w14:paraId="4A54D0D6" w14:textId="77777777" w:rsidR="00370EB7" w:rsidRPr="00370EB7" w:rsidRDefault="00BD0305" w:rsidP="00370EB7">
            <w:pPr>
              <w:pStyle w:val="ListParagraph"/>
              <w:numPr>
                <w:ilvl w:val="0"/>
                <w:numId w:val="18"/>
              </w:numPr>
              <w:rPr>
                <w:b/>
                <w:bCs/>
              </w:rPr>
            </w:pPr>
            <w:r w:rsidRPr="00BD0305">
              <w:rPr>
                <w:b/>
                <w:bCs/>
              </w:rPr>
              <w:t xml:space="preserve">TOPIC: </w:t>
            </w:r>
            <w:r w:rsidR="00370EB7" w:rsidRPr="00370EB7">
              <w:t>Update on current membership numbers</w:t>
            </w:r>
          </w:p>
          <w:p w14:paraId="699BB4D8" w14:textId="4FA2C974" w:rsidR="0019124E" w:rsidRDefault="00370EB7" w:rsidP="00370EB7">
            <w:pPr>
              <w:pStyle w:val="ListParagraph"/>
              <w:numPr>
                <w:ilvl w:val="1"/>
                <w:numId w:val="18"/>
              </w:numPr>
            </w:pPr>
            <w:r>
              <w:rPr>
                <w:b/>
                <w:bCs/>
              </w:rPr>
              <w:t>UPDATE</w:t>
            </w:r>
            <w:r w:rsidR="00BD0305">
              <w:rPr>
                <w:b/>
                <w:bCs/>
              </w:rPr>
              <w:t xml:space="preserve">: </w:t>
            </w:r>
            <w:r>
              <w:t>Jeff confirmed we have 97 active members.</w:t>
            </w:r>
          </w:p>
        </w:tc>
      </w:tr>
      <w:tr w:rsidR="0075354E" w14:paraId="41CE1E8D" w14:textId="77777777" w:rsidTr="00EF62BB">
        <w:trPr>
          <w:trHeight w:val="63"/>
        </w:trPr>
        <w:tc>
          <w:tcPr>
            <w:tcW w:w="9350" w:type="dxa"/>
            <w:gridSpan w:val="4"/>
          </w:tcPr>
          <w:p w14:paraId="189F3A06" w14:textId="0A4D080F" w:rsidR="004B7551" w:rsidRDefault="004B7551" w:rsidP="004B7551">
            <w:r>
              <w:t>Treasurer</w:t>
            </w:r>
          </w:p>
          <w:p w14:paraId="11113C2E" w14:textId="152790EC" w:rsidR="00877833" w:rsidRDefault="00877833" w:rsidP="00370EB7">
            <w:pPr>
              <w:pStyle w:val="ListParagraph"/>
              <w:numPr>
                <w:ilvl w:val="0"/>
                <w:numId w:val="1"/>
              </w:numPr>
            </w:pPr>
            <w:r w:rsidRPr="00877833">
              <w:rPr>
                <w:b/>
                <w:bCs/>
              </w:rPr>
              <w:t>TOPIC</w:t>
            </w:r>
            <w:r>
              <w:t xml:space="preserve">: </w:t>
            </w:r>
            <w:r w:rsidR="00370EB7" w:rsidRPr="00370EB7">
              <w:t xml:space="preserve">Review and approve June finances. </w:t>
            </w:r>
          </w:p>
          <w:p w14:paraId="5ED44892" w14:textId="65B92F49" w:rsidR="00877833" w:rsidRDefault="00877833" w:rsidP="00BF0373">
            <w:pPr>
              <w:pStyle w:val="ListParagraph"/>
              <w:numPr>
                <w:ilvl w:val="1"/>
                <w:numId w:val="1"/>
              </w:numPr>
            </w:pPr>
            <w:r w:rsidRPr="00877833">
              <w:rPr>
                <w:b/>
                <w:bCs/>
              </w:rPr>
              <w:t>UPDATE</w:t>
            </w:r>
            <w:r>
              <w:t xml:space="preserve">: </w:t>
            </w:r>
            <w:r w:rsidR="00821CF8">
              <w:t xml:space="preserve">Key financial items for June: $250 credit in membership fees, $138 expense in NCGA member payments, $300 expense for Survey Monkey. </w:t>
            </w:r>
            <w:r>
              <w:t>Current balance is $1</w:t>
            </w:r>
            <w:r w:rsidR="00A51BAE">
              <w:t>3</w:t>
            </w:r>
            <w:r>
              <w:t>.</w:t>
            </w:r>
            <w:r w:rsidR="00A51BAE">
              <w:t>8</w:t>
            </w:r>
            <w:r w:rsidR="00821CF8">
              <w:t>28 across all accounts. Still expecting to end the year at between $3,000 and $5,000 depending on purse for Match Play tournaments.</w:t>
            </w:r>
          </w:p>
          <w:p w14:paraId="2D6110E4" w14:textId="492F2D85" w:rsidR="00877833" w:rsidRDefault="00877833" w:rsidP="00BF0373">
            <w:pPr>
              <w:pStyle w:val="ListParagraph"/>
              <w:numPr>
                <w:ilvl w:val="0"/>
                <w:numId w:val="1"/>
              </w:numPr>
            </w:pPr>
            <w:r w:rsidRPr="00877833">
              <w:rPr>
                <w:b/>
                <w:bCs/>
              </w:rPr>
              <w:t>TOPIC</w:t>
            </w:r>
            <w:r>
              <w:t xml:space="preserve">: </w:t>
            </w:r>
            <w:r w:rsidR="00473CD0" w:rsidRPr="00473CD0">
              <w:t>Status on options to get better interest on money sitting in our BMO account</w:t>
            </w:r>
            <w:r>
              <w:t xml:space="preserve">. </w:t>
            </w:r>
          </w:p>
          <w:p w14:paraId="4A1FD228" w14:textId="54784540" w:rsidR="00877833" w:rsidRDefault="00BF0373" w:rsidP="00BF0373">
            <w:pPr>
              <w:pStyle w:val="ListParagraph"/>
              <w:numPr>
                <w:ilvl w:val="1"/>
                <w:numId w:val="1"/>
              </w:numPr>
            </w:pPr>
            <w:r w:rsidRPr="00877833">
              <w:rPr>
                <w:b/>
                <w:bCs/>
              </w:rPr>
              <w:t>UPDATE:</w:t>
            </w:r>
            <w:r>
              <w:rPr>
                <w:b/>
                <w:bCs/>
              </w:rPr>
              <w:t xml:space="preserve"> </w:t>
            </w:r>
            <w:r>
              <w:t xml:space="preserve">Nick </w:t>
            </w:r>
            <w:r w:rsidR="00370EB7">
              <w:t>didn’t have a chance to follow-up on this with BMO. Will do so before next</w:t>
            </w:r>
            <w:r>
              <w:t>.</w:t>
            </w:r>
          </w:p>
        </w:tc>
      </w:tr>
      <w:tr w:rsidR="0075354E" w14:paraId="4ED4DD1F" w14:textId="77777777" w:rsidTr="003B2D71">
        <w:trPr>
          <w:trHeight w:val="63"/>
        </w:trPr>
        <w:tc>
          <w:tcPr>
            <w:tcW w:w="9350" w:type="dxa"/>
            <w:gridSpan w:val="4"/>
          </w:tcPr>
          <w:p w14:paraId="006F9EE7" w14:textId="77777777" w:rsidR="0034782A" w:rsidRDefault="0075354E" w:rsidP="0075354E">
            <w:r>
              <w:t>Handicap Chairman</w:t>
            </w:r>
          </w:p>
          <w:p w14:paraId="619736D2" w14:textId="4D5A04A3" w:rsidR="00AB48F7" w:rsidRDefault="00860482" w:rsidP="00877833">
            <w:pPr>
              <w:pStyle w:val="ListParagraph"/>
              <w:numPr>
                <w:ilvl w:val="0"/>
                <w:numId w:val="6"/>
              </w:numPr>
            </w:pPr>
            <w:r>
              <w:rPr>
                <w:b/>
                <w:bCs/>
              </w:rPr>
              <w:lastRenderedPageBreak/>
              <w:t>TOPIC</w:t>
            </w:r>
            <w:r w:rsidR="00AB48F7" w:rsidRPr="00F21FEF">
              <w:rPr>
                <w:b/>
                <w:bCs/>
              </w:rPr>
              <w:t>:</w:t>
            </w:r>
            <w:r w:rsidR="00AB48F7" w:rsidRPr="00F21FEF">
              <w:t xml:space="preserve"> Justin to work with Eri</w:t>
            </w:r>
            <w:r w:rsidR="00AB48F7">
              <w:t>k</w:t>
            </w:r>
            <w:r w:rsidR="00AB48F7" w:rsidRPr="00F21FEF">
              <w:t xml:space="preserve"> and Paul to agree on audit methodology and perform the annual audi</w:t>
            </w:r>
            <w:r w:rsidR="002E7ECF">
              <w:t>t</w:t>
            </w:r>
            <w:r w:rsidR="00AB48F7">
              <w:t>.</w:t>
            </w:r>
          </w:p>
          <w:p w14:paraId="1F1A4BA6" w14:textId="0A71671F" w:rsidR="00860482" w:rsidRDefault="00AB48F7" w:rsidP="00D56A6D">
            <w:pPr>
              <w:pStyle w:val="ListParagraph"/>
              <w:numPr>
                <w:ilvl w:val="1"/>
                <w:numId w:val="6"/>
              </w:numPr>
            </w:pPr>
            <w:r w:rsidRPr="00F21FEF">
              <w:rPr>
                <w:b/>
                <w:bCs/>
              </w:rPr>
              <w:t>UPDATE:</w:t>
            </w:r>
            <w:r>
              <w:t xml:space="preserve"> </w:t>
            </w:r>
            <w:r w:rsidR="00860482">
              <w:t>No update</w:t>
            </w:r>
            <w:r w:rsidR="008E5170">
              <w:t xml:space="preserve">. Justin has the action to complete </w:t>
            </w:r>
            <w:r w:rsidR="002E7ECF">
              <w:t>by 8/31, either using the “</w:t>
            </w:r>
            <w:r w:rsidR="002E7ECF" w:rsidRPr="002E7ECF">
              <w:t xml:space="preserve">Handicap Review" function in </w:t>
            </w:r>
            <w:r w:rsidR="002E7ECF">
              <w:t xml:space="preserve">the </w:t>
            </w:r>
            <w:r w:rsidR="002E7ECF" w:rsidRPr="002E7ECF">
              <w:t>admin section of USGA GHIN database</w:t>
            </w:r>
            <w:r w:rsidR="002E7ECF">
              <w:t>, or some other method</w:t>
            </w:r>
            <w:r w:rsidR="008E5170">
              <w:t>.</w:t>
            </w:r>
          </w:p>
        </w:tc>
      </w:tr>
      <w:tr w:rsidR="0075354E" w14:paraId="7552CE72" w14:textId="77777777" w:rsidTr="003B2D71">
        <w:trPr>
          <w:trHeight w:val="63"/>
        </w:trPr>
        <w:tc>
          <w:tcPr>
            <w:tcW w:w="9350" w:type="dxa"/>
            <w:gridSpan w:val="4"/>
          </w:tcPr>
          <w:p w14:paraId="4F7383A9" w14:textId="77777777" w:rsidR="0075354E" w:rsidRDefault="0075354E" w:rsidP="0075354E">
            <w:r>
              <w:lastRenderedPageBreak/>
              <w:t>Rules Chairman</w:t>
            </w:r>
          </w:p>
          <w:p w14:paraId="3E4AB6D9" w14:textId="77777777" w:rsidR="00450AE4" w:rsidRDefault="00450AE4" w:rsidP="00450AE4">
            <w:pPr>
              <w:pStyle w:val="ListParagraph"/>
              <w:numPr>
                <w:ilvl w:val="0"/>
                <w:numId w:val="6"/>
              </w:numPr>
            </w:pPr>
            <w:r>
              <w:rPr>
                <w:b/>
                <w:bCs/>
              </w:rPr>
              <w:t xml:space="preserve">TOPIC: </w:t>
            </w:r>
            <w:r w:rsidRPr="00450AE4">
              <w:t>Share progress on addressing Cinnabar Hills course condition and set-up issues for tournaments (drop zones, dirt areas, etc.)</w:t>
            </w:r>
          </w:p>
          <w:p w14:paraId="224A58D0" w14:textId="71715000" w:rsidR="00450AE4" w:rsidRPr="00450AE4" w:rsidRDefault="00450AE4" w:rsidP="00450AE4">
            <w:pPr>
              <w:pStyle w:val="ListParagraph"/>
              <w:numPr>
                <w:ilvl w:val="1"/>
                <w:numId w:val="6"/>
              </w:numPr>
            </w:pPr>
            <w:r>
              <w:rPr>
                <w:b/>
                <w:bCs/>
              </w:rPr>
              <w:t xml:space="preserve">UPDATE: </w:t>
            </w:r>
            <w:r w:rsidR="00370EB7">
              <w:t xml:space="preserve">No change from the last meeting. </w:t>
            </w:r>
            <w:r>
              <w:t>Paul has pulled together a list but not yet shared with Adam or the greenskeeper. Paul has the action to do so.</w:t>
            </w:r>
          </w:p>
          <w:p w14:paraId="0E2320A3" w14:textId="53557F98" w:rsidR="00B52C1D" w:rsidRDefault="00860482" w:rsidP="00B52C1D">
            <w:pPr>
              <w:pStyle w:val="ListParagraph"/>
              <w:numPr>
                <w:ilvl w:val="0"/>
                <w:numId w:val="6"/>
              </w:numPr>
            </w:pPr>
            <w:r>
              <w:rPr>
                <w:b/>
                <w:bCs/>
              </w:rPr>
              <w:t>TOPIC</w:t>
            </w:r>
            <w:r w:rsidR="00AB48F7" w:rsidRPr="00063B42">
              <w:rPr>
                <w:b/>
                <w:bCs/>
              </w:rPr>
              <w:t xml:space="preserve">: </w:t>
            </w:r>
            <w:r w:rsidR="00B52C1D" w:rsidRPr="00B52C1D">
              <w:t>Update on CHMGA purchasing a clock for Cinnabar Hills to be placed at the starters box (and maybe the driving range).</w:t>
            </w:r>
          </w:p>
          <w:p w14:paraId="5A687B66" w14:textId="1DE1E400" w:rsidR="00087FA7" w:rsidRDefault="00B52C1D" w:rsidP="00370EB7">
            <w:pPr>
              <w:pStyle w:val="ListParagraph"/>
              <w:numPr>
                <w:ilvl w:val="1"/>
                <w:numId w:val="6"/>
              </w:numPr>
            </w:pPr>
            <w:r>
              <w:rPr>
                <w:b/>
                <w:bCs/>
              </w:rPr>
              <w:t xml:space="preserve">UPDATE: </w:t>
            </w:r>
            <w:r w:rsidR="00370EB7" w:rsidRPr="00370EB7">
              <w:t>No change from the last meeting.</w:t>
            </w:r>
            <w:r w:rsidR="00370EB7">
              <w:rPr>
                <w:b/>
                <w:bCs/>
              </w:rPr>
              <w:t xml:space="preserve"> </w:t>
            </w:r>
            <w:r w:rsidR="00D56A6D">
              <w:t>Paul received initial cost for purchasing clocks. Will approach Adam S. about Cinnabar’s willingness to provide electricity to the closes (one in range and one near starter shack). Assuming they are, then Paul will solicit donations from members (and non-members?) to see if there’s enough interest to fund them.</w:t>
            </w:r>
            <w:r w:rsidR="00450AE4">
              <w:t xml:space="preserve"> Initial pricing Paul got was $12K for a </w:t>
            </w:r>
            <w:r w:rsidR="00450AE4" w:rsidRPr="00450AE4">
              <w:t xml:space="preserve">Windsor </w:t>
            </w:r>
            <w:r w:rsidR="00450AE4">
              <w:t>clock and $16.5K for a Cambridge clock</w:t>
            </w:r>
          </w:p>
        </w:tc>
      </w:tr>
      <w:tr w:rsidR="0075354E" w14:paraId="78CED3BE" w14:textId="77777777" w:rsidTr="003B2D71">
        <w:trPr>
          <w:trHeight w:val="63"/>
        </w:trPr>
        <w:tc>
          <w:tcPr>
            <w:tcW w:w="9350" w:type="dxa"/>
            <w:gridSpan w:val="4"/>
          </w:tcPr>
          <w:p w14:paraId="77601EF6" w14:textId="77777777" w:rsidR="0075354E" w:rsidRDefault="0075354E" w:rsidP="0075354E">
            <w:r>
              <w:t>Club Operations Chairman</w:t>
            </w:r>
          </w:p>
          <w:p w14:paraId="5B0563B4" w14:textId="7DF83A1B" w:rsidR="0034782A" w:rsidRPr="00B52C1D" w:rsidRDefault="00B52C1D" w:rsidP="00B52C1D">
            <w:pPr>
              <w:pStyle w:val="ListParagraph"/>
              <w:numPr>
                <w:ilvl w:val="0"/>
                <w:numId w:val="6"/>
              </w:numPr>
            </w:pPr>
            <w:r w:rsidRPr="00B52C1D">
              <w:t>No items discussed</w:t>
            </w:r>
          </w:p>
        </w:tc>
      </w:tr>
      <w:tr w:rsidR="0075354E" w14:paraId="55B4F060" w14:textId="77777777" w:rsidTr="003B2D71">
        <w:trPr>
          <w:trHeight w:val="63"/>
        </w:trPr>
        <w:tc>
          <w:tcPr>
            <w:tcW w:w="9350" w:type="dxa"/>
            <w:gridSpan w:val="4"/>
          </w:tcPr>
          <w:p w14:paraId="54F63AFD" w14:textId="77777777" w:rsidR="0075354E" w:rsidRDefault="0075354E" w:rsidP="0075354E">
            <w:r>
              <w:t>Member Operations Chairman</w:t>
            </w:r>
          </w:p>
          <w:p w14:paraId="19726C64" w14:textId="064EA559" w:rsidR="00F21FEF" w:rsidRPr="00EB4782" w:rsidRDefault="00EB4782" w:rsidP="00AB48F7">
            <w:pPr>
              <w:pStyle w:val="ListParagraph"/>
              <w:numPr>
                <w:ilvl w:val="0"/>
                <w:numId w:val="6"/>
              </w:numPr>
            </w:pPr>
            <w:r w:rsidRPr="00EB4782">
              <w:t>No items di</w:t>
            </w:r>
            <w:r>
              <w:t>s</w:t>
            </w:r>
            <w:r w:rsidRPr="00EB4782">
              <w:t>cussed</w:t>
            </w:r>
          </w:p>
        </w:tc>
      </w:tr>
      <w:tr w:rsidR="00FF6B47" w14:paraId="222E231F" w14:textId="77777777" w:rsidTr="00FF6B47">
        <w:trPr>
          <w:trHeight w:val="63"/>
        </w:trPr>
        <w:tc>
          <w:tcPr>
            <w:tcW w:w="9350" w:type="dxa"/>
            <w:gridSpan w:val="4"/>
            <w:tcBorders>
              <w:left w:val="nil"/>
              <w:bottom w:val="single" w:sz="4" w:space="0" w:color="auto"/>
              <w:right w:val="nil"/>
            </w:tcBorders>
          </w:tcPr>
          <w:p w14:paraId="26A1A470" w14:textId="77777777" w:rsidR="00FF6B47" w:rsidRDefault="00FF6B47" w:rsidP="0075354E"/>
        </w:tc>
      </w:tr>
      <w:tr w:rsidR="00FF6B47" w14:paraId="0ABD9FB9" w14:textId="77777777" w:rsidTr="00FF6B47">
        <w:trPr>
          <w:trHeight w:val="63"/>
        </w:trPr>
        <w:tc>
          <w:tcPr>
            <w:tcW w:w="9350" w:type="dxa"/>
            <w:gridSpan w:val="4"/>
            <w:shd w:val="clear" w:color="auto" w:fill="95DCF7" w:themeFill="accent4" w:themeFillTint="66"/>
          </w:tcPr>
          <w:p w14:paraId="0ADAE631" w14:textId="7D57AF78" w:rsidR="00FF6B47" w:rsidRPr="00F37E3E" w:rsidRDefault="00FF6B47" w:rsidP="00FF6B47">
            <w:pPr>
              <w:jc w:val="center"/>
              <w:rPr>
                <w:b/>
                <w:bCs/>
                <w:sz w:val="28"/>
                <w:szCs w:val="28"/>
              </w:rPr>
            </w:pPr>
            <w:r w:rsidRPr="00F37E3E">
              <w:rPr>
                <w:b/>
                <w:bCs/>
                <w:sz w:val="28"/>
                <w:szCs w:val="28"/>
              </w:rPr>
              <w:t>New Business</w:t>
            </w:r>
          </w:p>
        </w:tc>
      </w:tr>
      <w:tr w:rsidR="00FF6B47" w14:paraId="53BF1D55" w14:textId="77777777" w:rsidTr="00FF6B47">
        <w:trPr>
          <w:trHeight w:val="63"/>
        </w:trPr>
        <w:tc>
          <w:tcPr>
            <w:tcW w:w="9350" w:type="dxa"/>
            <w:gridSpan w:val="4"/>
            <w:tcBorders>
              <w:left w:val="nil"/>
              <w:bottom w:val="single" w:sz="4" w:space="0" w:color="auto"/>
              <w:right w:val="nil"/>
            </w:tcBorders>
          </w:tcPr>
          <w:p w14:paraId="130F79C4" w14:textId="77777777" w:rsidR="00FF6B47" w:rsidRDefault="00FF6B47" w:rsidP="0075354E"/>
        </w:tc>
      </w:tr>
      <w:tr w:rsidR="00FF6B47" w14:paraId="4C4E0EC9" w14:textId="77777777" w:rsidTr="00FF6B47">
        <w:trPr>
          <w:trHeight w:val="63"/>
        </w:trPr>
        <w:tc>
          <w:tcPr>
            <w:tcW w:w="9350" w:type="dxa"/>
            <w:gridSpan w:val="4"/>
            <w:shd w:val="clear" w:color="auto" w:fill="95DCF7" w:themeFill="accent4" w:themeFillTint="66"/>
          </w:tcPr>
          <w:p w14:paraId="20B14919" w14:textId="301AFFB4" w:rsidR="00FF6B47" w:rsidRPr="00F37E3E" w:rsidRDefault="00FF6B47" w:rsidP="00FF6B47">
            <w:pPr>
              <w:jc w:val="center"/>
              <w:rPr>
                <w:b/>
                <w:bCs/>
                <w:sz w:val="28"/>
                <w:szCs w:val="28"/>
              </w:rPr>
            </w:pPr>
            <w:r w:rsidRPr="00F37E3E">
              <w:rPr>
                <w:b/>
                <w:bCs/>
                <w:sz w:val="28"/>
                <w:szCs w:val="28"/>
              </w:rPr>
              <w:t>Meeting Adjourned</w:t>
            </w:r>
          </w:p>
        </w:tc>
      </w:tr>
      <w:tr w:rsidR="00FF6B47" w14:paraId="1502F50A" w14:textId="77777777" w:rsidTr="00FF6B47">
        <w:trPr>
          <w:trHeight w:val="63"/>
        </w:trPr>
        <w:tc>
          <w:tcPr>
            <w:tcW w:w="6295" w:type="dxa"/>
            <w:gridSpan w:val="3"/>
          </w:tcPr>
          <w:p w14:paraId="55569520" w14:textId="0587457E" w:rsidR="00FF6B47" w:rsidRPr="00FF6B47" w:rsidRDefault="00FF6B47" w:rsidP="0075354E">
            <w:r w:rsidRPr="00FF6B47">
              <w:t>Time:</w:t>
            </w:r>
            <w:r w:rsidR="002A4668">
              <w:t xml:space="preserve"> </w:t>
            </w:r>
            <w:r w:rsidR="00E9121A">
              <w:t>8:04</w:t>
            </w:r>
            <w:r w:rsidR="002A4668">
              <w:t xml:space="preserve"> pm</w:t>
            </w:r>
          </w:p>
        </w:tc>
        <w:tc>
          <w:tcPr>
            <w:tcW w:w="3055" w:type="dxa"/>
          </w:tcPr>
          <w:p w14:paraId="015E2D78" w14:textId="3C63293C" w:rsidR="00FF6B47" w:rsidRDefault="002A4668" w:rsidP="002A4668">
            <w:pPr>
              <w:jc w:val="center"/>
            </w:pPr>
            <w:r>
              <w:t>Steve Shortt</w:t>
            </w:r>
          </w:p>
        </w:tc>
      </w:tr>
      <w:tr w:rsidR="00564155" w14:paraId="3BC17C04" w14:textId="77777777" w:rsidTr="006E6993">
        <w:trPr>
          <w:trHeight w:val="63"/>
        </w:trPr>
        <w:tc>
          <w:tcPr>
            <w:tcW w:w="9350" w:type="dxa"/>
            <w:gridSpan w:val="4"/>
            <w:tcBorders>
              <w:bottom w:val="single" w:sz="4" w:space="0" w:color="auto"/>
            </w:tcBorders>
          </w:tcPr>
          <w:p w14:paraId="0D100CA3" w14:textId="77777777" w:rsidR="00564155" w:rsidRDefault="00564155" w:rsidP="002A4668">
            <w:pPr>
              <w:jc w:val="center"/>
            </w:pPr>
          </w:p>
        </w:tc>
      </w:tr>
      <w:tr w:rsidR="006E6993" w14:paraId="6CC406B5" w14:textId="77777777" w:rsidTr="006E6993">
        <w:trPr>
          <w:trHeight w:val="63"/>
        </w:trPr>
        <w:tc>
          <w:tcPr>
            <w:tcW w:w="9350" w:type="dxa"/>
            <w:gridSpan w:val="4"/>
            <w:shd w:val="clear" w:color="auto" w:fill="95DCF7" w:themeFill="accent4" w:themeFillTint="66"/>
          </w:tcPr>
          <w:p w14:paraId="0D6EBFE2" w14:textId="64C23B95" w:rsidR="006E6993" w:rsidRDefault="006E6993" w:rsidP="002A4668">
            <w:pPr>
              <w:jc w:val="center"/>
            </w:pPr>
            <w:r>
              <w:rPr>
                <w:b/>
                <w:bCs/>
                <w:sz w:val="28"/>
                <w:szCs w:val="28"/>
              </w:rPr>
              <w:t xml:space="preserve">Past </w:t>
            </w:r>
            <w:r w:rsidRPr="00FE544D">
              <w:rPr>
                <w:b/>
                <w:bCs/>
                <w:sz w:val="28"/>
                <w:szCs w:val="28"/>
              </w:rPr>
              <w:t>Board Decisions (Archive)</w:t>
            </w:r>
          </w:p>
        </w:tc>
      </w:tr>
      <w:tr w:rsidR="00783FD7" w14:paraId="6240C11D" w14:textId="77777777" w:rsidTr="006E6993">
        <w:trPr>
          <w:trHeight w:val="63"/>
        </w:trPr>
        <w:tc>
          <w:tcPr>
            <w:tcW w:w="6295" w:type="dxa"/>
            <w:gridSpan w:val="3"/>
            <w:tcBorders>
              <w:bottom w:val="single" w:sz="4" w:space="0" w:color="auto"/>
            </w:tcBorders>
          </w:tcPr>
          <w:p w14:paraId="5F89025C" w14:textId="77777777" w:rsidR="00370EB7" w:rsidRDefault="00370EB7" w:rsidP="00370EB7">
            <w:pPr>
              <w:rPr>
                <w:b/>
                <w:bCs/>
              </w:rPr>
            </w:pPr>
            <w:r>
              <w:rPr>
                <w:b/>
                <w:bCs/>
              </w:rPr>
              <w:t xml:space="preserve">June 10th, </w:t>
            </w:r>
            <w:proofErr w:type="gramStart"/>
            <w:r>
              <w:rPr>
                <w:b/>
                <w:bCs/>
              </w:rPr>
              <w:t>2025</w:t>
            </w:r>
            <w:proofErr w:type="gramEnd"/>
            <w:r>
              <w:rPr>
                <w:b/>
                <w:bCs/>
              </w:rPr>
              <w:t xml:space="preserve"> Meeting</w:t>
            </w:r>
          </w:p>
          <w:p w14:paraId="262C62E2" w14:textId="77777777" w:rsidR="00370EB7" w:rsidRPr="007A3D70" w:rsidRDefault="00370EB7" w:rsidP="00370EB7">
            <w:pPr>
              <w:pStyle w:val="ListParagraph"/>
              <w:numPr>
                <w:ilvl w:val="0"/>
                <w:numId w:val="19"/>
              </w:numPr>
              <w:rPr>
                <w:b/>
                <w:bCs/>
              </w:rPr>
            </w:pPr>
            <w:r w:rsidRPr="007A3D70">
              <w:rPr>
                <w:b/>
                <w:bCs/>
              </w:rPr>
              <w:t xml:space="preserve">DECISION: </w:t>
            </w:r>
            <w:r>
              <w:t xml:space="preserve">Board agreed to include a link to the Callaway pre-owned </w:t>
            </w:r>
            <w:proofErr w:type="gramStart"/>
            <w:r>
              <w:t>clubs</w:t>
            </w:r>
            <w:proofErr w:type="gramEnd"/>
            <w:r>
              <w:t xml:space="preserve"> website in our next newsletter</w:t>
            </w:r>
          </w:p>
          <w:p w14:paraId="0FDA3B51" w14:textId="77777777" w:rsidR="00370EB7" w:rsidRPr="007A3D70" w:rsidRDefault="00370EB7" w:rsidP="00370EB7">
            <w:pPr>
              <w:pStyle w:val="ListParagraph"/>
              <w:numPr>
                <w:ilvl w:val="0"/>
                <w:numId w:val="19"/>
              </w:numPr>
              <w:rPr>
                <w:b/>
                <w:bCs/>
              </w:rPr>
            </w:pPr>
            <w:r w:rsidRPr="007A3D70">
              <w:rPr>
                <w:b/>
                <w:bCs/>
              </w:rPr>
              <w:t xml:space="preserve">DECISION: </w:t>
            </w:r>
            <w:r w:rsidRPr="007A3D70">
              <w:t>The Board has been unable to identify a new coordinator for tournament side bets, so decided to put all side betting in CHMGA tournaments on hold for the remainder of 2025. We will re-evaluate side-betting in 2026 based on the feedback we get during this year’s annual survey in July.</w:t>
            </w:r>
          </w:p>
          <w:p w14:paraId="42224347" w14:textId="77777777" w:rsidR="00370EB7" w:rsidRPr="007A3D70" w:rsidRDefault="00370EB7" w:rsidP="00370EB7">
            <w:pPr>
              <w:pStyle w:val="ListParagraph"/>
              <w:numPr>
                <w:ilvl w:val="0"/>
                <w:numId w:val="19"/>
              </w:numPr>
              <w:rPr>
                <w:b/>
                <w:bCs/>
              </w:rPr>
            </w:pPr>
            <w:r>
              <w:rPr>
                <w:b/>
                <w:bCs/>
              </w:rPr>
              <w:lastRenderedPageBreak/>
              <w:t xml:space="preserve">DECISION: </w:t>
            </w:r>
            <w:r>
              <w:t>Board agreed to stay with Life, Clean, and Place for the foreseeable future. Closing issue for now.</w:t>
            </w:r>
          </w:p>
          <w:p w14:paraId="377BE51E" w14:textId="77777777" w:rsidR="00370EB7" w:rsidRPr="007A3D70" w:rsidRDefault="00370EB7" w:rsidP="00370EB7">
            <w:pPr>
              <w:pStyle w:val="ListParagraph"/>
              <w:numPr>
                <w:ilvl w:val="0"/>
                <w:numId w:val="19"/>
              </w:numPr>
            </w:pPr>
            <w:r w:rsidRPr="007A3D70">
              <w:rPr>
                <w:b/>
                <w:bCs/>
              </w:rPr>
              <w:t xml:space="preserve">DECISION: </w:t>
            </w:r>
            <w:r w:rsidRPr="007A3D70">
              <w:t>(Email decision</w:t>
            </w:r>
            <w:r>
              <w:t xml:space="preserve"> post meeting</w:t>
            </w:r>
            <w:r w:rsidRPr="007A3D70">
              <w:t>)</w:t>
            </w:r>
            <w:r>
              <w:t xml:space="preserve">. </w:t>
            </w:r>
            <w:r w:rsidRPr="007A3D70">
              <w:t>The</w:t>
            </w:r>
            <w:r>
              <w:t xml:space="preserve"> </w:t>
            </w:r>
            <w:r w:rsidRPr="007A3D70">
              <w:t xml:space="preserve">Board voted to </w:t>
            </w:r>
            <w:proofErr w:type="gramStart"/>
            <w:r w:rsidRPr="007A3D70">
              <w:t>open up</w:t>
            </w:r>
            <w:proofErr w:type="gramEnd"/>
            <w:r w:rsidRPr="007A3D70">
              <w:t xml:space="preserve"> the 2025 Club Championship to all members who want to compete for it, </w:t>
            </w:r>
            <w:proofErr w:type="gramStart"/>
            <w:r w:rsidRPr="007A3D70">
              <w:t>as long as</w:t>
            </w:r>
            <w:proofErr w:type="gramEnd"/>
            <w:r w:rsidRPr="007A3D70">
              <w:t xml:space="preserve"> they play from the Hawk tees using Gross scoring. In addition, the Board voted to create a 2025 NET Championship for players who don't compete for the Club Championship. For details on the modified format for the Club Championship, and the new format for the NET Championship CHMGA website</w:t>
            </w:r>
            <w:r>
              <w:t>,</w:t>
            </w:r>
          </w:p>
          <w:p w14:paraId="27118013" w14:textId="77777777" w:rsidR="00370EB7" w:rsidRDefault="00370EB7" w:rsidP="00370EB7">
            <w:pPr>
              <w:rPr>
                <w:b/>
                <w:bCs/>
              </w:rPr>
            </w:pPr>
          </w:p>
          <w:p w14:paraId="793F219F" w14:textId="77777777" w:rsidR="00F92C53" w:rsidRDefault="00F92C53" w:rsidP="00F92C53">
            <w:pPr>
              <w:rPr>
                <w:b/>
                <w:bCs/>
              </w:rPr>
            </w:pPr>
            <w:r>
              <w:rPr>
                <w:b/>
                <w:bCs/>
              </w:rPr>
              <w:t xml:space="preserve">May 11th, </w:t>
            </w:r>
            <w:proofErr w:type="gramStart"/>
            <w:r>
              <w:rPr>
                <w:b/>
                <w:bCs/>
              </w:rPr>
              <w:t>2025</w:t>
            </w:r>
            <w:proofErr w:type="gramEnd"/>
            <w:r>
              <w:rPr>
                <w:b/>
                <w:bCs/>
              </w:rPr>
              <w:t xml:space="preserve"> Meeting</w:t>
            </w:r>
          </w:p>
          <w:p w14:paraId="05F9BFBC" w14:textId="77777777" w:rsidR="00F92C53" w:rsidRPr="00E4780C" w:rsidRDefault="00F92C53" w:rsidP="00F92C53">
            <w:pPr>
              <w:pStyle w:val="ListParagraph"/>
              <w:numPr>
                <w:ilvl w:val="0"/>
                <w:numId w:val="6"/>
              </w:numPr>
              <w:ind w:left="720"/>
              <w:rPr>
                <w:b/>
                <w:bCs/>
              </w:rPr>
            </w:pPr>
            <w:r w:rsidRPr="00E4780C">
              <w:rPr>
                <w:b/>
                <w:bCs/>
              </w:rPr>
              <w:t xml:space="preserve">DECISION: </w:t>
            </w:r>
            <w:r w:rsidRPr="00E4780C">
              <w:t>Board decided to cancel the May 27</w:t>
            </w:r>
            <w:r w:rsidRPr="00E4780C">
              <w:rPr>
                <w:vertAlign w:val="superscript"/>
              </w:rPr>
              <w:t>th</w:t>
            </w:r>
            <w:r w:rsidRPr="00E4780C">
              <w:t xml:space="preserve"> 9 Hole Twilight tournament and the rest of the twilight tournament series. Will focus on other membership opportunities to play together instead. Jeff sent message to membership.</w:t>
            </w:r>
          </w:p>
          <w:p w14:paraId="593D4339" w14:textId="77777777" w:rsidR="00F92C53" w:rsidRPr="00E4780C" w:rsidRDefault="00F92C53" w:rsidP="00F92C53">
            <w:pPr>
              <w:pStyle w:val="ListParagraph"/>
              <w:numPr>
                <w:ilvl w:val="0"/>
                <w:numId w:val="6"/>
              </w:numPr>
              <w:ind w:left="720"/>
              <w:rPr>
                <w:b/>
                <w:bCs/>
              </w:rPr>
            </w:pPr>
            <w:r w:rsidRPr="00E4780C">
              <w:rPr>
                <w:b/>
                <w:bCs/>
              </w:rPr>
              <w:t xml:space="preserve">DECISION: </w:t>
            </w:r>
            <w:r w:rsidRPr="00E4780C">
              <w:t xml:space="preserve">Board </w:t>
            </w:r>
            <w:r>
              <w:t>approved Pace of Play policy and implemented the policy starting on the May 17</w:t>
            </w:r>
            <w:r w:rsidRPr="00E4780C">
              <w:rPr>
                <w:vertAlign w:val="superscript"/>
              </w:rPr>
              <w:t>th</w:t>
            </w:r>
            <w:r>
              <w:t xml:space="preserve"> tournament. New policy sent to membership and posted on website.</w:t>
            </w:r>
          </w:p>
          <w:p w14:paraId="1E48B6D4" w14:textId="77777777" w:rsidR="00F92C53" w:rsidRDefault="00F92C53" w:rsidP="00F92C53">
            <w:pPr>
              <w:pStyle w:val="ListParagraph"/>
              <w:numPr>
                <w:ilvl w:val="0"/>
                <w:numId w:val="6"/>
              </w:numPr>
              <w:ind w:left="720"/>
            </w:pPr>
            <w:r w:rsidRPr="00E4780C">
              <w:rPr>
                <w:b/>
                <w:bCs/>
              </w:rPr>
              <w:t xml:space="preserve">DECISION: </w:t>
            </w:r>
            <w:r w:rsidRPr="00E4780C">
              <w:t>Board decided not to pursue membership advertising on club website or newsletter at this time. Issue closed.</w:t>
            </w:r>
          </w:p>
          <w:p w14:paraId="669AA3AD" w14:textId="77777777" w:rsidR="00F92C53" w:rsidRPr="00E4780C" w:rsidRDefault="00F92C53" w:rsidP="00F92C53">
            <w:pPr>
              <w:pStyle w:val="ListParagraph"/>
              <w:numPr>
                <w:ilvl w:val="0"/>
                <w:numId w:val="6"/>
              </w:numPr>
              <w:ind w:left="720"/>
              <w:rPr>
                <w:b/>
                <w:bCs/>
              </w:rPr>
            </w:pPr>
            <w:r w:rsidRPr="00E4780C">
              <w:rPr>
                <w:b/>
                <w:bCs/>
              </w:rPr>
              <w:t xml:space="preserve">DECISION: </w:t>
            </w:r>
            <w:r w:rsidRPr="00E4780C">
              <w:t>Board decided not to have the club buy Adam Loran a gift for his wedding, although board members are interested in chipping in as individuals. Steve/Jeff to get Adam’s registry information for board members wishing to participate.</w:t>
            </w:r>
          </w:p>
          <w:p w14:paraId="55861AAF" w14:textId="77777777" w:rsidR="00F92C53" w:rsidRPr="00E4780C" w:rsidRDefault="00F92C53" w:rsidP="00F92C53">
            <w:pPr>
              <w:pStyle w:val="ListParagraph"/>
              <w:numPr>
                <w:ilvl w:val="0"/>
                <w:numId w:val="6"/>
              </w:numPr>
              <w:ind w:left="720"/>
              <w:rPr>
                <w:b/>
                <w:bCs/>
              </w:rPr>
            </w:pPr>
            <w:r w:rsidRPr="00CF3384">
              <w:rPr>
                <w:b/>
                <w:bCs/>
              </w:rPr>
              <w:t xml:space="preserve">DECISION: </w:t>
            </w:r>
            <w:r w:rsidRPr="00CF3384">
              <w:t xml:space="preserve">Discussed tournament payout tables. No changes planned for 2025. Will discuss any changes for 2026 later in the year. Jeff to add a webpage to the CHMGA web site that shares the tables with membership and Erik to flight tournaments to minimize </w:t>
            </w:r>
            <w:r>
              <w:t>impact of flight differences on Cinnabar Cup points race.</w:t>
            </w:r>
          </w:p>
          <w:p w14:paraId="14BA8890" w14:textId="77777777" w:rsidR="00F92C53" w:rsidRPr="00E4780C" w:rsidRDefault="00F92C53" w:rsidP="00F92C53">
            <w:pPr>
              <w:pStyle w:val="ListParagraph"/>
              <w:numPr>
                <w:ilvl w:val="0"/>
                <w:numId w:val="6"/>
              </w:numPr>
              <w:ind w:left="720"/>
            </w:pPr>
            <w:r w:rsidRPr="00CF3384">
              <w:rPr>
                <w:b/>
                <w:bCs/>
              </w:rPr>
              <w:t xml:space="preserve">DECISION: </w:t>
            </w:r>
            <w:r w:rsidRPr="00CF3384">
              <w:t>Board voted 5-2 to play preferred lies for May 17</w:t>
            </w:r>
            <w:r w:rsidRPr="00CF3384">
              <w:rPr>
                <w:vertAlign w:val="superscript"/>
              </w:rPr>
              <w:t>th</w:t>
            </w:r>
            <w:r w:rsidRPr="00CF3384">
              <w:t xml:space="preserve"> tournament, mainly due to concern about mud balls for initial early morning tee groups.</w:t>
            </w:r>
          </w:p>
          <w:p w14:paraId="5315BFBF" w14:textId="77777777" w:rsidR="00F92C53" w:rsidRPr="00CF3384" w:rsidRDefault="00F92C53" w:rsidP="00F92C53">
            <w:pPr>
              <w:pStyle w:val="ListParagraph"/>
              <w:numPr>
                <w:ilvl w:val="0"/>
                <w:numId w:val="6"/>
              </w:numPr>
              <w:ind w:left="720"/>
              <w:rPr>
                <w:b/>
                <w:bCs/>
              </w:rPr>
            </w:pPr>
            <w:r w:rsidRPr="00CF3384">
              <w:rPr>
                <w:b/>
                <w:bCs/>
              </w:rPr>
              <w:lastRenderedPageBreak/>
              <w:t xml:space="preserve">DECISION: </w:t>
            </w:r>
            <w:r w:rsidRPr="00CF3384">
              <w:t>Vegas Golf Series. Jeff will notify the top 8 finishers from May 17</w:t>
            </w:r>
            <w:r w:rsidRPr="00CF3384">
              <w:rPr>
                <w:vertAlign w:val="superscript"/>
              </w:rPr>
              <w:t>th</w:t>
            </w:r>
            <w:r w:rsidRPr="00CF3384">
              <w:t xml:space="preserve"> tournament that they are eligible to represent CHGMA at the Vegas Golf Ser</w:t>
            </w:r>
            <w:r>
              <w:t>ie</w:t>
            </w:r>
            <w:r w:rsidRPr="00CF3384">
              <w:t>s if they want to.</w:t>
            </w:r>
          </w:p>
          <w:p w14:paraId="0469EE83" w14:textId="77777777" w:rsidR="00F92C53" w:rsidRDefault="00F92C53" w:rsidP="00F92C53">
            <w:pPr>
              <w:rPr>
                <w:b/>
                <w:bCs/>
              </w:rPr>
            </w:pPr>
          </w:p>
          <w:p w14:paraId="5B1BDD9E" w14:textId="77777777" w:rsidR="000E6141" w:rsidRDefault="000E6141" w:rsidP="000E6141">
            <w:pPr>
              <w:rPr>
                <w:b/>
                <w:bCs/>
              </w:rPr>
            </w:pPr>
            <w:r>
              <w:rPr>
                <w:b/>
                <w:bCs/>
              </w:rPr>
              <w:t xml:space="preserve">Apr 12th, </w:t>
            </w:r>
            <w:proofErr w:type="gramStart"/>
            <w:r>
              <w:rPr>
                <w:b/>
                <w:bCs/>
              </w:rPr>
              <w:t>2025</w:t>
            </w:r>
            <w:proofErr w:type="gramEnd"/>
            <w:r>
              <w:rPr>
                <w:b/>
                <w:bCs/>
              </w:rPr>
              <w:t xml:space="preserve"> Meeting</w:t>
            </w:r>
          </w:p>
          <w:p w14:paraId="5711CC1E" w14:textId="77777777" w:rsidR="000E6141" w:rsidRDefault="000E6141" w:rsidP="000E6141">
            <w:pPr>
              <w:pStyle w:val="ListParagraph"/>
              <w:numPr>
                <w:ilvl w:val="0"/>
                <w:numId w:val="6"/>
              </w:numPr>
              <w:ind w:left="720"/>
            </w:pPr>
            <w:r>
              <w:rPr>
                <w:b/>
                <w:bCs/>
              </w:rPr>
              <w:t>DECISION:</w:t>
            </w:r>
            <w:r>
              <w:t xml:space="preserve"> </w:t>
            </w:r>
            <w:r w:rsidRPr="00932E80">
              <w:t>Change Event #1</w:t>
            </w:r>
            <w:r>
              <w:t>5 to be Individual Gross tournament. Change event #1</w:t>
            </w:r>
            <w:r w:rsidRPr="00932E80">
              <w:t xml:space="preserve">7 (last major) </w:t>
            </w:r>
            <w:r>
              <w:t>to</w:t>
            </w:r>
            <w:r w:rsidRPr="00932E80">
              <w:t xml:space="preserve"> a </w:t>
            </w:r>
            <w:proofErr w:type="gramStart"/>
            <w:r w:rsidRPr="00932E80">
              <w:t>2 man</w:t>
            </w:r>
            <w:proofErr w:type="gramEnd"/>
            <w:r w:rsidRPr="00932E80">
              <w:t xml:space="preserve"> total net</w:t>
            </w:r>
            <w:r>
              <w:t>. Event #19 will stay as an Individual Net. Event #22 to be determined later.</w:t>
            </w:r>
          </w:p>
          <w:p w14:paraId="60D06CF1" w14:textId="77777777" w:rsidR="000E6141" w:rsidRDefault="000E6141" w:rsidP="000E6141">
            <w:pPr>
              <w:pStyle w:val="ListParagraph"/>
              <w:numPr>
                <w:ilvl w:val="0"/>
                <w:numId w:val="6"/>
              </w:numPr>
              <w:ind w:left="720"/>
            </w:pPr>
            <w:r w:rsidRPr="00750133">
              <w:rPr>
                <w:b/>
                <w:bCs/>
              </w:rPr>
              <w:t>DECISION:</w:t>
            </w:r>
            <w:r>
              <w:t xml:space="preserve"> Board confirmed to charge only $25 for major tournaments (same as normal tournaments), but with double Cinnabar Cup points for majors.</w:t>
            </w:r>
          </w:p>
          <w:p w14:paraId="36F055C8" w14:textId="77777777" w:rsidR="000E6141" w:rsidRDefault="000E6141" w:rsidP="000E6141">
            <w:pPr>
              <w:pStyle w:val="ListParagraph"/>
              <w:numPr>
                <w:ilvl w:val="0"/>
                <w:numId w:val="6"/>
              </w:numPr>
              <w:ind w:left="720"/>
            </w:pPr>
            <w:r>
              <w:rPr>
                <w:b/>
                <w:bCs/>
              </w:rPr>
              <w:t>DECISION:</w:t>
            </w:r>
            <w:r>
              <w:t xml:space="preserve"> The Board decided to continue with the senior qualifier, </w:t>
            </w:r>
            <w:proofErr w:type="gramStart"/>
            <w:r>
              <w:t>as long as</w:t>
            </w:r>
            <w:proofErr w:type="gramEnd"/>
            <w:r>
              <w:t xml:space="preserve"> we could keep the tee box options simple so it would minimize work for Erik. Agreed teams who want to play the qualifier need to play from the Combo tees. Other teams can choose from QS or Cinnabar tees</w:t>
            </w:r>
          </w:p>
          <w:p w14:paraId="3D17B9A4" w14:textId="77777777" w:rsidR="000E6141" w:rsidRDefault="000E6141" w:rsidP="000E6141">
            <w:pPr>
              <w:pStyle w:val="ListParagraph"/>
              <w:numPr>
                <w:ilvl w:val="0"/>
                <w:numId w:val="6"/>
              </w:numPr>
              <w:ind w:left="720"/>
            </w:pPr>
            <w:r w:rsidRPr="002D0D07">
              <w:rPr>
                <w:b/>
                <w:bCs/>
              </w:rPr>
              <w:t>DECISION:</w:t>
            </w:r>
            <w:r>
              <w:t xml:space="preserve"> For 4-ball events, the board agreed that if a team member in a 2-ball team can’t make the qualifier date, that the next place team in our qualifier will replace them. For 4-some events (that are made up of 2 2-ball teams, we’d use the same method. If a team member in either of the 2-ball teams can’t make the qualifiers, we’d replace that </w:t>
            </w:r>
            <w:proofErr w:type="gramStart"/>
            <w:r>
              <w:t>particular 2-ball</w:t>
            </w:r>
            <w:proofErr w:type="gramEnd"/>
            <w:r>
              <w:t xml:space="preserve"> team with the next place team in our qualifier. For individual tournaments, if a player can’t make the qualifier, we just replace them with the next place individual in our qualifier.</w:t>
            </w:r>
          </w:p>
          <w:p w14:paraId="52399634" w14:textId="77777777" w:rsidR="000E6141" w:rsidRDefault="000E6141" w:rsidP="000E6141">
            <w:pPr>
              <w:pStyle w:val="ListParagraph"/>
              <w:numPr>
                <w:ilvl w:val="0"/>
                <w:numId w:val="6"/>
              </w:numPr>
              <w:ind w:left="720"/>
            </w:pPr>
            <w:r w:rsidRPr="00750133">
              <w:rPr>
                <w:b/>
                <w:bCs/>
              </w:rPr>
              <w:t>DECISION:</w:t>
            </w:r>
            <w:r>
              <w:t xml:space="preserve"> Jeff to incorporate Erik’s feedback into the final flighting guidelines. The Board approved the flighting guidelines based on this and Jeff will publish after reviewing with Erik.</w:t>
            </w:r>
          </w:p>
          <w:p w14:paraId="064429A0" w14:textId="77777777" w:rsidR="000E6141" w:rsidRDefault="000E6141" w:rsidP="000E6141">
            <w:pPr>
              <w:pStyle w:val="ListParagraph"/>
              <w:numPr>
                <w:ilvl w:val="0"/>
                <w:numId w:val="6"/>
              </w:numPr>
              <w:ind w:left="720"/>
            </w:pPr>
            <w:r>
              <w:rPr>
                <w:b/>
                <w:bCs/>
              </w:rPr>
              <w:t>DECISION:</w:t>
            </w:r>
            <w:r>
              <w:t xml:space="preserve"> The Board agreed not to make any change to amount of money set aside for both the Cinnabar Cup points winner and the Match Play tournament for 2025. Expect end of year budget around $3,000.</w:t>
            </w:r>
          </w:p>
          <w:p w14:paraId="7FFDA5B4" w14:textId="77777777" w:rsidR="000E6141" w:rsidRDefault="000E6141" w:rsidP="000E6141">
            <w:pPr>
              <w:pStyle w:val="ListParagraph"/>
              <w:numPr>
                <w:ilvl w:val="0"/>
                <w:numId w:val="6"/>
              </w:numPr>
              <w:ind w:left="720"/>
            </w:pPr>
            <w:r>
              <w:rPr>
                <w:b/>
                <w:bCs/>
              </w:rPr>
              <w:t>DECISION:</w:t>
            </w:r>
            <w:r>
              <w:t xml:space="preserve"> Board agreed to stay with </w:t>
            </w:r>
            <w:proofErr w:type="spellStart"/>
            <w:r>
              <w:t>MemberPlanet</w:t>
            </w:r>
            <w:proofErr w:type="spellEnd"/>
            <w:r>
              <w:t xml:space="preserve"> for payment of membership dues (simple, easy) and not to pursue bonuses for members opening BMO accounts. Nick to look at </w:t>
            </w:r>
            <w:r>
              <w:lastRenderedPageBreak/>
              <w:t>options to get better interest on money sitting in our BMO account.</w:t>
            </w:r>
          </w:p>
          <w:p w14:paraId="40CAEEA4" w14:textId="77777777" w:rsidR="000E6141" w:rsidRDefault="000E6141" w:rsidP="000E6141">
            <w:pPr>
              <w:pStyle w:val="ListParagraph"/>
              <w:numPr>
                <w:ilvl w:val="0"/>
                <w:numId w:val="6"/>
              </w:numPr>
              <w:ind w:left="720"/>
            </w:pPr>
            <w:r>
              <w:rPr>
                <w:b/>
                <w:bCs/>
              </w:rPr>
              <w:t xml:space="preserve">DECISION: </w:t>
            </w:r>
            <w:r>
              <w:t>Erik agreed to include link to the Today’s Tournament Rule/School of Rules on the CHMGA rule site. Jeff to provide a link that won’t change from each tournament to tournament to Erik.</w:t>
            </w:r>
          </w:p>
          <w:p w14:paraId="4431D3FB" w14:textId="77777777" w:rsidR="000E6141" w:rsidRDefault="000E6141" w:rsidP="000E6141">
            <w:pPr>
              <w:pStyle w:val="ListParagraph"/>
              <w:numPr>
                <w:ilvl w:val="0"/>
                <w:numId w:val="6"/>
              </w:numPr>
              <w:ind w:left="720"/>
            </w:pPr>
            <w:r>
              <w:rPr>
                <w:b/>
                <w:bCs/>
              </w:rPr>
              <w:t>DECISION:</w:t>
            </w:r>
            <w:r>
              <w:t xml:space="preserve"> Decided not to offer a young executive/member discount but continue with our mid-year promotion of $150</w:t>
            </w:r>
          </w:p>
          <w:p w14:paraId="469E2C2F" w14:textId="77777777" w:rsidR="000E6141" w:rsidRDefault="000E6141" w:rsidP="000E6141">
            <w:pPr>
              <w:rPr>
                <w:b/>
                <w:bCs/>
              </w:rPr>
            </w:pPr>
          </w:p>
          <w:p w14:paraId="48243311" w14:textId="77777777" w:rsidR="000E6141" w:rsidRDefault="000E6141" w:rsidP="000E6141">
            <w:pPr>
              <w:rPr>
                <w:b/>
                <w:bCs/>
              </w:rPr>
            </w:pPr>
            <w:r>
              <w:rPr>
                <w:b/>
                <w:bCs/>
              </w:rPr>
              <w:t>Mar 11</w:t>
            </w:r>
            <w:r w:rsidRPr="00BA3668">
              <w:rPr>
                <w:b/>
                <w:bCs/>
                <w:vertAlign w:val="superscript"/>
              </w:rPr>
              <w:t>th</w:t>
            </w:r>
            <w:r>
              <w:rPr>
                <w:b/>
                <w:bCs/>
              </w:rPr>
              <w:t xml:space="preserve">, </w:t>
            </w:r>
            <w:proofErr w:type="gramStart"/>
            <w:r>
              <w:rPr>
                <w:b/>
                <w:bCs/>
              </w:rPr>
              <w:t>2025</w:t>
            </w:r>
            <w:proofErr w:type="gramEnd"/>
            <w:r>
              <w:rPr>
                <w:b/>
                <w:bCs/>
              </w:rPr>
              <w:t xml:space="preserve"> Meeting</w:t>
            </w:r>
          </w:p>
          <w:p w14:paraId="2FC7E29A" w14:textId="77777777" w:rsidR="000E6141" w:rsidRPr="0070195C" w:rsidRDefault="000E6141" w:rsidP="000E6141">
            <w:pPr>
              <w:pStyle w:val="ListParagraph"/>
              <w:numPr>
                <w:ilvl w:val="0"/>
                <w:numId w:val="1"/>
              </w:numPr>
              <w:rPr>
                <w:b/>
                <w:bCs/>
              </w:rPr>
            </w:pPr>
            <w:r>
              <w:rPr>
                <w:b/>
                <w:bCs/>
              </w:rPr>
              <w:t>DECISION</w:t>
            </w:r>
            <w:r w:rsidRPr="0070195C">
              <w:rPr>
                <w:b/>
                <w:bCs/>
              </w:rPr>
              <w:t xml:space="preserve">: </w:t>
            </w:r>
            <w:r w:rsidRPr="0070195C">
              <w:t>Paul to share possible rules education sessions with membership at annual meeting to get feedback on which they’d be interest</w:t>
            </w:r>
            <w:r>
              <w:t>ed</w:t>
            </w:r>
            <w:r w:rsidRPr="0070195C">
              <w:t xml:space="preserve"> in pursuing.</w:t>
            </w:r>
          </w:p>
          <w:p w14:paraId="224CF61A" w14:textId="77777777" w:rsidR="000E6141" w:rsidRPr="002F3ECD" w:rsidRDefault="000E6141" w:rsidP="000E6141">
            <w:pPr>
              <w:pStyle w:val="ListParagraph"/>
              <w:numPr>
                <w:ilvl w:val="0"/>
                <w:numId w:val="1"/>
              </w:numPr>
              <w:rPr>
                <w:b/>
                <w:bCs/>
              </w:rPr>
            </w:pPr>
            <w:r>
              <w:rPr>
                <w:b/>
                <w:bCs/>
              </w:rPr>
              <w:t>DECISION</w:t>
            </w:r>
            <w:r w:rsidRPr="0070195C">
              <w:rPr>
                <w:b/>
                <w:bCs/>
              </w:rPr>
              <w:t xml:space="preserve">: </w:t>
            </w:r>
            <w:r>
              <w:t>Agreed to have Paul, Rich Morton, and Justin Smith act as the Rules Committee for tournaments to assist members on the course during tournaments with rules interpretations. Paul/Erik to work to rotate them through different foursomes each tournament.</w:t>
            </w:r>
          </w:p>
          <w:p w14:paraId="7D8A1A35" w14:textId="77777777" w:rsidR="000E6141" w:rsidRDefault="000E6141" w:rsidP="000E6141">
            <w:pPr>
              <w:pStyle w:val="ListParagraph"/>
              <w:numPr>
                <w:ilvl w:val="0"/>
                <w:numId w:val="1"/>
              </w:numPr>
            </w:pPr>
            <w:r w:rsidRPr="002F3ECD">
              <w:rPr>
                <w:b/>
                <w:bCs/>
              </w:rPr>
              <w:t>DECISION:</w:t>
            </w:r>
            <w:r>
              <w:t xml:space="preserve"> Agreed to publish one new rule (rule of the tournaments) in the Player Handbook for each tournament to help members learn the rules. Paul to work with Erik to make happen.</w:t>
            </w:r>
          </w:p>
          <w:p w14:paraId="361C707F" w14:textId="77777777" w:rsidR="000E6141" w:rsidRPr="002F3ECD" w:rsidRDefault="000E6141" w:rsidP="000E6141">
            <w:pPr>
              <w:pStyle w:val="ListParagraph"/>
              <w:numPr>
                <w:ilvl w:val="0"/>
                <w:numId w:val="1"/>
              </w:numPr>
            </w:pPr>
            <w:r w:rsidRPr="002F3ECD">
              <w:rPr>
                <w:b/>
                <w:bCs/>
              </w:rPr>
              <w:t>DECISION:</w:t>
            </w:r>
            <w:r>
              <w:t xml:space="preserve"> Agreed we want to avoid members playing with the same foursome every tournament (twosomes are okay). Erik to work to do so </w:t>
            </w:r>
            <w:proofErr w:type="spellStart"/>
            <w:r>
              <w:t>suring</w:t>
            </w:r>
            <w:proofErr w:type="spellEnd"/>
            <w:r>
              <w:t xml:space="preserve"> pairings.</w:t>
            </w:r>
          </w:p>
          <w:p w14:paraId="7C147ABF" w14:textId="77777777" w:rsidR="000E6141" w:rsidRPr="002F3ECD" w:rsidRDefault="000E6141" w:rsidP="000E6141">
            <w:pPr>
              <w:pStyle w:val="ListParagraph"/>
              <w:numPr>
                <w:ilvl w:val="0"/>
                <w:numId w:val="1"/>
              </w:numPr>
              <w:rPr>
                <w:bCs/>
              </w:rPr>
            </w:pPr>
            <w:r>
              <w:rPr>
                <w:b/>
              </w:rPr>
              <w:t>DECISION</w:t>
            </w:r>
            <w:r w:rsidRPr="002F3ECD">
              <w:rPr>
                <w:b/>
              </w:rPr>
              <w:t>:</w:t>
            </w:r>
            <w:r w:rsidRPr="002F3ECD">
              <w:rPr>
                <w:bCs/>
              </w:rPr>
              <w:t xml:space="preserve"> Board agreed to continue to use the existing CHMGA platforms for the remain</w:t>
            </w:r>
            <w:r>
              <w:rPr>
                <w:bCs/>
              </w:rPr>
              <w:t>d</w:t>
            </w:r>
            <w:r w:rsidRPr="002F3ECD">
              <w:rPr>
                <w:bCs/>
              </w:rPr>
              <w:t>er of 2025. Will need to start picking up the cost from Mike. Jeff to take action to work with Mike and Nick to transfer cost and ownership to the Association.</w:t>
            </w:r>
          </w:p>
          <w:p w14:paraId="38B5DD95" w14:textId="77777777" w:rsidR="000E6141" w:rsidRPr="002F3ECD" w:rsidRDefault="000E6141" w:rsidP="000E6141">
            <w:pPr>
              <w:pStyle w:val="ListParagraph"/>
              <w:numPr>
                <w:ilvl w:val="0"/>
                <w:numId w:val="1"/>
              </w:numPr>
              <w:rPr>
                <w:b/>
                <w:bCs/>
              </w:rPr>
            </w:pPr>
            <w:r>
              <w:rPr>
                <w:b/>
                <w:bCs/>
              </w:rPr>
              <w:t xml:space="preserve">DECISION: </w:t>
            </w:r>
            <w:r w:rsidRPr="002F3ECD">
              <w:t>Board agreed to institute a drop fee of $25 for any late drops within 72 hours of the tournament start. Erik/Jeff to include in May newsletter. Erik will need to track so Nick can process the fees to members.</w:t>
            </w:r>
          </w:p>
          <w:p w14:paraId="3402820F" w14:textId="77777777" w:rsidR="000E6141" w:rsidRPr="002F3ECD" w:rsidRDefault="000E6141" w:rsidP="000E6141">
            <w:pPr>
              <w:pStyle w:val="ListParagraph"/>
              <w:numPr>
                <w:ilvl w:val="0"/>
                <w:numId w:val="1"/>
              </w:numPr>
            </w:pPr>
            <w:r>
              <w:rPr>
                <w:b/>
                <w:bCs/>
              </w:rPr>
              <w:t xml:space="preserve">DECISION: </w:t>
            </w:r>
            <w:r>
              <w:t>Board agreed</w:t>
            </w:r>
            <w:r w:rsidRPr="002F3ECD">
              <w:t xml:space="preserve"> not to have a hole be CTP for both </w:t>
            </w:r>
            <w:proofErr w:type="gramStart"/>
            <w:r w:rsidRPr="002F3ECD">
              <w:t>tees, but</w:t>
            </w:r>
            <w:proofErr w:type="gramEnd"/>
            <w:r w:rsidRPr="002F3ECD">
              <w:t xml:space="preserve"> instead have 2 Cinnabar (Hawk) CTP holes, and 2 Quicksilver holes that are different holes. Whever the member tees from drives which hole the record CTP on. Erik to update future tournaments accordingly.</w:t>
            </w:r>
          </w:p>
          <w:p w14:paraId="5F4446A0" w14:textId="77777777" w:rsidR="000E6141" w:rsidRDefault="000E6141" w:rsidP="000E6141">
            <w:pPr>
              <w:pStyle w:val="ListParagraph"/>
              <w:numPr>
                <w:ilvl w:val="0"/>
                <w:numId w:val="1"/>
              </w:numPr>
            </w:pPr>
            <w:r>
              <w:rPr>
                <w:b/>
                <w:bCs/>
              </w:rPr>
              <w:lastRenderedPageBreak/>
              <w:t xml:space="preserve">DECISION: </w:t>
            </w:r>
            <w:r w:rsidRPr="00CA3385">
              <w:t xml:space="preserve">Board agreed (6-1) to offer mid-year discounts through the remainder of 2025 ($150). Nick to update </w:t>
            </w:r>
            <w:proofErr w:type="spellStart"/>
            <w:r w:rsidRPr="00CA3385">
              <w:t>Memberplanet</w:t>
            </w:r>
            <w:proofErr w:type="spellEnd"/>
            <w:r w:rsidRPr="00CA3385">
              <w:t>.</w:t>
            </w:r>
          </w:p>
          <w:p w14:paraId="59564569" w14:textId="77777777" w:rsidR="000E6141" w:rsidRPr="00CA3385" w:rsidRDefault="000E6141" w:rsidP="000E6141">
            <w:pPr>
              <w:pStyle w:val="ListParagraph"/>
              <w:numPr>
                <w:ilvl w:val="0"/>
                <w:numId w:val="1"/>
              </w:numPr>
              <w:rPr>
                <w:b/>
                <w:bCs/>
              </w:rPr>
            </w:pPr>
            <w:r w:rsidRPr="00CA3385">
              <w:rPr>
                <w:b/>
                <w:bCs/>
              </w:rPr>
              <w:t>DECISION:</w:t>
            </w:r>
            <w:r>
              <w:t xml:space="preserve"> </w:t>
            </w:r>
            <w:r w:rsidRPr="00CA3385">
              <w:t xml:space="preserve">Board voted (8-0) for Erik to be the TD for the remainer of the year. </w:t>
            </w:r>
          </w:p>
          <w:p w14:paraId="5DB1AC74" w14:textId="77777777" w:rsidR="000E6141" w:rsidRDefault="000E6141" w:rsidP="000E6141">
            <w:pPr>
              <w:rPr>
                <w:b/>
                <w:bCs/>
              </w:rPr>
            </w:pPr>
          </w:p>
          <w:p w14:paraId="0431B9C8" w14:textId="77777777" w:rsidR="000E6141" w:rsidRDefault="000E6141" w:rsidP="000E6141">
            <w:pPr>
              <w:rPr>
                <w:b/>
                <w:bCs/>
              </w:rPr>
            </w:pPr>
            <w:r>
              <w:rPr>
                <w:b/>
                <w:bCs/>
              </w:rPr>
              <w:t>Feb 11</w:t>
            </w:r>
            <w:r w:rsidRPr="00063B42">
              <w:rPr>
                <w:b/>
                <w:bCs/>
                <w:vertAlign w:val="superscript"/>
              </w:rPr>
              <w:t>th</w:t>
            </w:r>
            <w:r>
              <w:rPr>
                <w:b/>
                <w:bCs/>
              </w:rPr>
              <w:t xml:space="preserve">, </w:t>
            </w:r>
            <w:proofErr w:type="gramStart"/>
            <w:r>
              <w:rPr>
                <w:b/>
                <w:bCs/>
              </w:rPr>
              <w:t>2025</w:t>
            </w:r>
            <w:proofErr w:type="gramEnd"/>
            <w:r>
              <w:rPr>
                <w:b/>
                <w:bCs/>
              </w:rPr>
              <w:t xml:space="preserve"> Meeting</w:t>
            </w:r>
          </w:p>
          <w:p w14:paraId="02B0E6C1" w14:textId="77777777" w:rsidR="000E6141" w:rsidRPr="005A0070" w:rsidRDefault="000E6141" w:rsidP="000E6141">
            <w:pPr>
              <w:pStyle w:val="ListParagraph"/>
              <w:numPr>
                <w:ilvl w:val="0"/>
                <w:numId w:val="13"/>
              </w:numPr>
              <w:rPr>
                <w:b/>
                <w:bCs/>
              </w:rPr>
            </w:pPr>
            <w:r w:rsidRPr="005A0070">
              <w:rPr>
                <w:b/>
                <w:bCs/>
              </w:rPr>
              <w:t xml:space="preserve">DECISION: </w:t>
            </w:r>
            <w:r w:rsidRPr="00063B42">
              <w:t xml:space="preserve">Jeff Fell will take responsibility for the CHMGA Website on an interim basis. The board voted 6-0, with one member in absentia (Justin), that Erik Feldman will assume the responsibility for CHMGA Tournaments on an interim basis with Mike’s active assistance for the next two tournaments. Board will assign ownership for the remainder of the year at the next board meeting. Other responsibilities still to be assigned include: CHMGA marketing, Pro-shop interface beyond tournament management, CHMGA surveys. </w:t>
            </w:r>
          </w:p>
          <w:p w14:paraId="57913D53" w14:textId="77777777" w:rsidR="000E6141" w:rsidRPr="00063B42" w:rsidRDefault="000E6141" w:rsidP="000E6141">
            <w:pPr>
              <w:pStyle w:val="ListParagraph"/>
              <w:numPr>
                <w:ilvl w:val="0"/>
                <w:numId w:val="13"/>
              </w:numPr>
            </w:pPr>
            <w:r w:rsidRPr="005A0070">
              <w:rPr>
                <w:b/>
                <w:bCs/>
              </w:rPr>
              <w:t xml:space="preserve">DECISION: </w:t>
            </w:r>
            <w:r w:rsidRPr="00063B42">
              <w:t xml:space="preserve">Given the current tournament schedule has already been communicated to the membership, the board voted 5-0, with two members (Justin, Nick) in absentia, NOT to change the overall tournament schedule dates, the Cinnabar Cup qualifying criteria, end of season monetary payouts for 2025, and double points/payments for Major tournaments. The board will discuss potential alternatives to the Club Championship format at the next meeting, </w:t>
            </w:r>
            <w:proofErr w:type="gramStart"/>
            <w:r w:rsidRPr="00063B42">
              <w:t>as long as</w:t>
            </w:r>
            <w:proofErr w:type="gramEnd"/>
            <w:r w:rsidRPr="00063B42">
              <w:t xml:space="preserve"> they fit within the current 3 dates we have scheduled for the Club Championship. Erik will review remaining 2025 tournament schedule for review and approval at the next board meeting. </w:t>
            </w:r>
          </w:p>
          <w:p w14:paraId="79EA705E" w14:textId="77777777" w:rsidR="000E6141" w:rsidRPr="00CA3385" w:rsidRDefault="000E6141" w:rsidP="000E6141">
            <w:pPr>
              <w:pStyle w:val="ListParagraph"/>
              <w:numPr>
                <w:ilvl w:val="0"/>
                <w:numId w:val="13"/>
              </w:numPr>
              <w:rPr>
                <w:b/>
                <w:bCs/>
              </w:rPr>
            </w:pPr>
            <w:r>
              <w:rPr>
                <w:b/>
                <w:bCs/>
              </w:rPr>
              <w:t xml:space="preserve">DECISION: </w:t>
            </w:r>
            <w:r w:rsidRPr="00CA3385">
              <w:t xml:space="preserve">Board voted 7-1 on 2/1 to play the </w:t>
            </w:r>
            <w:proofErr w:type="gramStart"/>
            <w:r w:rsidRPr="00CA3385">
              <w:t>4 ball</w:t>
            </w:r>
            <w:proofErr w:type="gramEnd"/>
            <w:r w:rsidRPr="00CA3385">
              <w:t xml:space="preserve"> zone qualifier as a </w:t>
            </w:r>
            <w:proofErr w:type="gramStart"/>
            <w:r w:rsidRPr="00CA3385">
              <w:t>2 man</w:t>
            </w:r>
            <w:proofErr w:type="gramEnd"/>
            <w:r w:rsidRPr="00CA3385">
              <w:t xml:space="preserve"> best ball tournament, with the top two teams advancing as the CHMGA 4 ball team to the NCGA next round. Two ball teams will be able to </w:t>
            </w:r>
            <w:proofErr w:type="gramStart"/>
            <w:r w:rsidRPr="00CA3385">
              <w:t>selected</w:t>
            </w:r>
            <w:proofErr w:type="gramEnd"/>
            <w:r w:rsidRPr="00CA3385">
              <w:t xml:space="preserve"> between Cinnabar and Combo tees, with both members having to play from the same tee.</w:t>
            </w:r>
          </w:p>
          <w:p w14:paraId="31E5C77A" w14:textId="77777777" w:rsidR="000E6141" w:rsidRPr="00CA3385" w:rsidRDefault="000E6141" w:rsidP="000E6141">
            <w:pPr>
              <w:pStyle w:val="ListParagraph"/>
              <w:numPr>
                <w:ilvl w:val="0"/>
                <w:numId w:val="13"/>
              </w:numPr>
              <w:rPr>
                <w:b/>
                <w:bCs/>
              </w:rPr>
            </w:pPr>
            <w:r w:rsidRPr="005A0070">
              <w:rPr>
                <w:b/>
                <w:bCs/>
              </w:rPr>
              <w:t xml:space="preserve">DECISION: </w:t>
            </w:r>
            <w:r w:rsidRPr="00063B42">
              <w:t xml:space="preserve">The board voted 5-0 with 2 members in absentia (Justin, Nick) to use the Chapman Scotch format for the 2/22 tournament. Mike and Erik will decide how to </w:t>
            </w:r>
            <w:proofErr w:type="spellStart"/>
            <w:r w:rsidRPr="00063B42">
              <w:t>flight</w:t>
            </w:r>
            <w:proofErr w:type="spellEnd"/>
            <w:r w:rsidRPr="00063B42">
              <w:t xml:space="preserve"> the tournament as a GROSS </w:t>
            </w:r>
            <w:r w:rsidRPr="00063B42">
              <w:lastRenderedPageBreak/>
              <w:t>tournament.</w:t>
            </w:r>
            <w:r>
              <w:t xml:space="preserve"> </w:t>
            </w:r>
            <w:r w:rsidRPr="00063B42">
              <w:rPr>
                <w:b/>
                <w:bCs/>
              </w:rPr>
              <w:t>NOTE:</w:t>
            </w:r>
            <w:r>
              <w:t xml:space="preserve"> </w:t>
            </w:r>
            <w:proofErr w:type="gramStart"/>
            <w:r>
              <w:t>Subsequent to</w:t>
            </w:r>
            <w:proofErr w:type="gramEnd"/>
            <w:r>
              <w:t xml:space="preserve"> the meeting, it was agreed to </w:t>
            </w:r>
            <w:proofErr w:type="spellStart"/>
            <w:r>
              <w:t>flight</w:t>
            </w:r>
            <w:proofErr w:type="spellEnd"/>
            <w:r>
              <w:t xml:space="preserve"> the tournament as a NET tournament with three flights (Cinnabar, Combo, and Quicksilver).</w:t>
            </w:r>
          </w:p>
          <w:p w14:paraId="57225A6D" w14:textId="77777777" w:rsidR="000E6141" w:rsidRPr="00CA3385" w:rsidRDefault="000E6141" w:rsidP="000E6141">
            <w:pPr>
              <w:pStyle w:val="ListParagraph"/>
              <w:numPr>
                <w:ilvl w:val="0"/>
                <w:numId w:val="13"/>
              </w:numPr>
              <w:rPr>
                <w:b/>
                <w:bCs/>
              </w:rPr>
            </w:pPr>
            <w:r w:rsidRPr="00CA3385">
              <w:rPr>
                <w:b/>
                <w:bCs/>
              </w:rPr>
              <w:t xml:space="preserve">DECISION: </w:t>
            </w:r>
            <w:r>
              <w:t xml:space="preserve">The Board decided not to reopen the previous Boards decision </w:t>
            </w:r>
            <w:r w:rsidRPr="00CA3385">
              <w:rPr>
                <w:bCs/>
              </w:rPr>
              <w:t>to move back to Golf Genius in December</w:t>
            </w:r>
            <w:r>
              <w:rPr>
                <w:bCs/>
              </w:rPr>
              <w:t>.</w:t>
            </w:r>
          </w:p>
          <w:p w14:paraId="5BF3EFE5" w14:textId="77777777" w:rsidR="000E6141" w:rsidRPr="00CA3385" w:rsidRDefault="000E6141" w:rsidP="000E6141">
            <w:pPr>
              <w:pStyle w:val="ListParagraph"/>
              <w:numPr>
                <w:ilvl w:val="0"/>
                <w:numId w:val="13"/>
              </w:numPr>
              <w:rPr>
                <w:b/>
                <w:bCs/>
              </w:rPr>
            </w:pPr>
            <w:r>
              <w:rPr>
                <w:b/>
                <w:bCs/>
              </w:rPr>
              <w:t xml:space="preserve">DECISION: </w:t>
            </w:r>
            <w:r>
              <w:t xml:space="preserve">Jeff to pull membership statistics from </w:t>
            </w:r>
            <w:proofErr w:type="spellStart"/>
            <w:r>
              <w:t>MemberPlanet</w:t>
            </w:r>
            <w:proofErr w:type="spellEnd"/>
            <w:r>
              <w:t xml:space="preserve"> as the source for tracking our monthly membership numbers.</w:t>
            </w:r>
          </w:p>
          <w:p w14:paraId="38471E66" w14:textId="77777777" w:rsidR="000E6141" w:rsidRPr="00AA376D" w:rsidRDefault="000E6141" w:rsidP="000E6141">
            <w:pPr>
              <w:pStyle w:val="ListParagraph"/>
              <w:numPr>
                <w:ilvl w:val="0"/>
                <w:numId w:val="13"/>
              </w:numPr>
              <w:rPr>
                <w:b/>
                <w:bCs/>
              </w:rPr>
            </w:pPr>
            <w:r>
              <w:rPr>
                <w:b/>
                <w:bCs/>
              </w:rPr>
              <w:t xml:space="preserve">DECISION: </w:t>
            </w:r>
            <w:r w:rsidRPr="00CA3385">
              <w:t>Future minutes to be posted on existing CHMGA web site under a secure page accessible only to board members</w:t>
            </w:r>
            <w:r>
              <w:t xml:space="preserve">. </w:t>
            </w:r>
            <w:r w:rsidRPr="00CA3385">
              <w:t>Jeff to set-up</w:t>
            </w:r>
            <w:r>
              <w:t>.</w:t>
            </w:r>
            <w:r w:rsidRPr="00CA3385">
              <w:t xml:space="preserve"> Summary of key board decisions to be included in</w:t>
            </w:r>
            <w:r>
              <w:t xml:space="preserve"> bi-monthly newsletter.</w:t>
            </w:r>
          </w:p>
          <w:p w14:paraId="1B6612B6" w14:textId="77777777" w:rsidR="000E6141" w:rsidRPr="00AA376D" w:rsidRDefault="000E6141" w:rsidP="000E6141">
            <w:pPr>
              <w:pStyle w:val="ListParagraph"/>
              <w:numPr>
                <w:ilvl w:val="0"/>
                <w:numId w:val="13"/>
              </w:numPr>
              <w:rPr>
                <w:b/>
                <w:bCs/>
              </w:rPr>
            </w:pPr>
            <w:r>
              <w:rPr>
                <w:b/>
                <w:bCs/>
              </w:rPr>
              <w:t xml:space="preserve">DECISION: </w:t>
            </w:r>
            <w:r>
              <w:t>Board to publish a laminated hard card of Cinnabar Hills/CHMGA local rules to address concerns about membership not knowing these rules.</w:t>
            </w:r>
          </w:p>
          <w:p w14:paraId="35E899EC" w14:textId="77777777" w:rsidR="000E6141" w:rsidRPr="00CA3385" w:rsidRDefault="000E6141" w:rsidP="000E6141">
            <w:pPr>
              <w:pStyle w:val="ListParagraph"/>
              <w:numPr>
                <w:ilvl w:val="0"/>
                <w:numId w:val="13"/>
              </w:numPr>
              <w:rPr>
                <w:b/>
                <w:bCs/>
              </w:rPr>
            </w:pPr>
            <w:r>
              <w:rPr>
                <w:b/>
                <w:bCs/>
              </w:rPr>
              <w:t>DECISION</w:t>
            </w:r>
            <w:r w:rsidRPr="00AA376D">
              <w:t>:</w:t>
            </w:r>
            <w:r>
              <w:t xml:space="preserve"> Push back any discussion regarding a CHMGA</w:t>
            </w:r>
            <w:r w:rsidRPr="00AA376D">
              <w:t xml:space="preserve"> </w:t>
            </w:r>
            <w:proofErr w:type="gramStart"/>
            <w:r w:rsidRPr="00AA376D">
              <w:t>12 man</w:t>
            </w:r>
            <w:proofErr w:type="gramEnd"/>
            <w:r w:rsidRPr="00AA376D">
              <w:t xml:space="preserve"> NCGA Team Match group</w:t>
            </w:r>
            <w:r>
              <w:t xml:space="preserve"> to 2026 due to lack of time.</w:t>
            </w:r>
          </w:p>
          <w:p w14:paraId="3765C95A" w14:textId="77777777" w:rsidR="000E6141" w:rsidRDefault="000E6141" w:rsidP="000E6141">
            <w:pPr>
              <w:rPr>
                <w:b/>
                <w:bCs/>
              </w:rPr>
            </w:pPr>
          </w:p>
          <w:p w14:paraId="56EA5AA2" w14:textId="77777777" w:rsidR="000E6141" w:rsidRPr="00424ED8" w:rsidRDefault="000E6141" w:rsidP="000E6141">
            <w:pPr>
              <w:rPr>
                <w:b/>
                <w:bCs/>
              </w:rPr>
            </w:pPr>
            <w:r>
              <w:rPr>
                <w:b/>
                <w:bCs/>
              </w:rPr>
              <w:t>Jan 25</w:t>
            </w:r>
            <w:r w:rsidRPr="00424ED8">
              <w:rPr>
                <w:b/>
                <w:bCs/>
                <w:vertAlign w:val="superscript"/>
              </w:rPr>
              <w:t>th</w:t>
            </w:r>
            <w:r>
              <w:rPr>
                <w:b/>
                <w:bCs/>
              </w:rPr>
              <w:t xml:space="preserve">, </w:t>
            </w:r>
            <w:proofErr w:type="gramStart"/>
            <w:r>
              <w:rPr>
                <w:b/>
                <w:bCs/>
              </w:rPr>
              <w:t>2025</w:t>
            </w:r>
            <w:proofErr w:type="gramEnd"/>
            <w:r>
              <w:rPr>
                <w:b/>
                <w:bCs/>
              </w:rPr>
              <w:t xml:space="preserve"> Meeting</w:t>
            </w:r>
          </w:p>
          <w:p w14:paraId="77A3E9FD" w14:textId="77777777" w:rsidR="000E6141" w:rsidRPr="00F750FA" w:rsidRDefault="000E6141" w:rsidP="000E6141">
            <w:pPr>
              <w:pStyle w:val="ListParagraph"/>
              <w:numPr>
                <w:ilvl w:val="0"/>
                <w:numId w:val="12"/>
              </w:numPr>
              <w:rPr>
                <w:b/>
                <w:bCs/>
              </w:rPr>
            </w:pPr>
            <w:r w:rsidRPr="00F750FA">
              <w:rPr>
                <w:b/>
                <w:bCs/>
              </w:rPr>
              <w:t>DECISION</w:t>
            </w:r>
            <w:r>
              <w:t xml:space="preserve">: Board discussed moving NCGA qualifiers (like the Feb 8th </w:t>
            </w:r>
            <w:proofErr w:type="gramStart"/>
            <w:r>
              <w:t>4 man</w:t>
            </w:r>
            <w:proofErr w:type="gramEnd"/>
            <w:r>
              <w:t xml:space="preserve"> qualifier moved to later in the year, closer to the actual NCGA event. Board agreed NOT to do so and leave the schedule as it currently is.</w:t>
            </w:r>
          </w:p>
          <w:p w14:paraId="665499C0" w14:textId="77777777" w:rsidR="000E6141" w:rsidRDefault="000E6141" w:rsidP="000E6141">
            <w:pPr>
              <w:pStyle w:val="ListParagraph"/>
              <w:numPr>
                <w:ilvl w:val="0"/>
                <w:numId w:val="12"/>
              </w:numPr>
            </w:pPr>
            <w:r w:rsidRPr="00F750FA">
              <w:rPr>
                <w:b/>
                <w:bCs/>
              </w:rPr>
              <w:t>DECISION</w:t>
            </w:r>
            <w:r>
              <w:t>: The board unanimously approved (with one absent) the continued use of the TI handicapping for CHGMA tournaments through 2025.</w:t>
            </w:r>
          </w:p>
          <w:p w14:paraId="569B4AEB" w14:textId="77777777" w:rsidR="000E6141" w:rsidRDefault="000E6141" w:rsidP="000E6141">
            <w:pPr>
              <w:pStyle w:val="ListParagraph"/>
              <w:numPr>
                <w:ilvl w:val="0"/>
                <w:numId w:val="12"/>
              </w:numPr>
            </w:pPr>
            <w:r w:rsidRPr="00F750FA">
              <w:rPr>
                <w:b/>
                <w:bCs/>
              </w:rPr>
              <w:t>DECISION</w:t>
            </w:r>
            <w:r>
              <w:t>: The board unanimously approved (with one absent) using the Cinnabar tees for the low handicap flight during Winter/Fall, and the Hawk tees during Spring/Summer</w:t>
            </w:r>
          </w:p>
          <w:p w14:paraId="1D7CA8F2" w14:textId="77777777" w:rsidR="000E6141" w:rsidRDefault="000E6141" w:rsidP="000E6141">
            <w:pPr>
              <w:pStyle w:val="ListParagraph"/>
              <w:numPr>
                <w:ilvl w:val="0"/>
                <w:numId w:val="12"/>
              </w:numPr>
            </w:pPr>
            <w:r w:rsidRPr="00F750FA">
              <w:rPr>
                <w:b/>
                <w:bCs/>
              </w:rPr>
              <w:t>DECISION</w:t>
            </w:r>
            <w:r>
              <w:t xml:space="preserve">: The board unanimously approved (with one absent) to hold our monthly meetings on the second Tuesday of every month at 6 pm. Location to be determined, although most board members felt Campbell was a good central location. Steve/Jeff </w:t>
            </w:r>
            <w:r>
              <w:lastRenderedPageBreak/>
              <w:t>will coordinate to determine location ahead of next board meeting.</w:t>
            </w:r>
          </w:p>
          <w:p w14:paraId="0C1A4DA5" w14:textId="4716F634" w:rsidR="00783FD7" w:rsidRPr="00FF6B47" w:rsidRDefault="000E6141" w:rsidP="000E6141">
            <w:pPr>
              <w:pStyle w:val="ListParagraph"/>
              <w:numPr>
                <w:ilvl w:val="0"/>
                <w:numId w:val="12"/>
              </w:numPr>
            </w:pPr>
            <w:r w:rsidRPr="000E6141">
              <w:rPr>
                <w:b/>
                <w:bCs/>
              </w:rPr>
              <w:t>DECISION</w:t>
            </w:r>
            <w:r>
              <w:t>: Jeff to act as a focal point for communication of items to the membership (not the creation and actual distribution, but as a focal point to avoid duplication of activities and streamline communication. May be reassigned to another board member (Erik) pending further discussion.</w:t>
            </w:r>
          </w:p>
        </w:tc>
        <w:tc>
          <w:tcPr>
            <w:tcW w:w="3055" w:type="dxa"/>
            <w:tcBorders>
              <w:bottom w:val="single" w:sz="4" w:space="0" w:color="auto"/>
            </w:tcBorders>
          </w:tcPr>
          <w:p w14:paraId="6821582E" w14:textId="77777777" w:rsidR="00783FD7" w:rsidRDefault="00783FD7" w:rsidP="00783FD7">
            <w:pPr>
              <w:jc w:val="center"/>
            </w:pPr>
          </w:p>
        </w:tc>
      </w:tr>
    </w:tbl>
    <w:p w14:paraId="043F7AFB" w14:textId="77777777" w:rsidR="007245E6" w:rsidRDefault="007245E6" w:rsidP="00FF6B47"/>
    <w:sectPr w:rsidR="0072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743"/>
    <w:multiLevelType w:val="hybridMultilevel"/>
    <w:tmpl w:val="C8EE1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713BC"/>
    <w:multiLevelType w:val="hybridMultilevel"/>
    <w:tmpl w:val="8D48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7B40"/>
    <w:multiLevelType w:val="hybridMultilevel"/>
    <w:tmpl w:val="933C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4A57"/>
    <w:multiLevelType w:val="hybridMultilevel"/>
    <w:tmpl w:val="58B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90842"/>
    <w:multiLevelType w:val="hybridMultilevel"/>
    <w:tmpl w:val="5C766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3A6F07"/>
    <w:multiLevelType w:val="hybridMultilevel"/>
    <w:tmpl w:val="4340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74D05"/>
    <w:multiLevelType w:val="hybridMultilevel"/>
    <w:tmpl w:val="999C6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721063"/>
    <w:multiLevelType w:val="hybridMultilevel"/>
    <w:tmpl w:val="A3C67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A035A"/>
    <w:multiLevelType w:val="hybridMultilevel"/>
    <w:tmpl w:val="806E5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B5E3D"/>
    <w:multiLevelType w:val="hybridMultilevel"/>
    <w:tmpl w:val="2D488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F62C9F"/>
    <w:multiLevelType w:val="hybridMultilevel"/>
    <w:tmpl w:val="4EEC1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678EB"/>
    <w:multiLevelType w:val="hybridMultilevel"/>
    <w:tmpl w:val="220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2375D"/>
    <w:multiLevelType w:val="hybridMultilevel"/>
    <w:tmpl w:val="4600C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B1007"/>
    <w:multiLevelType w:val="hybridMultilevel"/>
    <w:tmpl w:val="418A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524CC"/>
    <w:multiLevelType w:val="hybridMultilevel"/>
    <w:tmpl w:val="F13E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715EF"/>
    <w:multiLevelType w:val="hybridMultilevel"/>
    <w:tmpl w:val="338C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34D62"/>
    <w:multiLevelType w:val="hybridMultilevel"/>
    <w:tmpl w:val="D2C41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D94FA4"/>
    <w:multiLevelType w:val="hybridMultilevel"/>
    <w:tmpl w:val="2AF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34E4C"/>
    <w:multiLevelType w:val="hybridMultilevel"/>
    <w:tmpl w:val="06E87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4031462">
    <w:abstractNumId w:val="6"/>
  </w:num>
  <w:num w:numId="2" w16cid:durableId="622542557">
    <w:abstractNumId w:val="11"/>
  </w:num>
  <w:num w:numId="3" w16cid:durableId="2033528660">
    <w:abstractNumId w:val="17"/>
  </w:num>
  <w:num w:numId="4" w16cid:durableId="1099370125">
    <w:abstractNumId w:val="13"/>
  </w:num>
  <w:num w:numId="5" w16cid:durableId="1192500557">
    <w:abstractNumId w:val="10"/>
  </w:num>
  <w:num w:numId="6" w16cid:durableId="833035496">
    <w:abstractNumId w:val="4"/>
  </w:num>
  <w:num w:numId="7" w16cid:durableId="2121097380">
    <w:abstractNumId w:val="7"/>
  </w:num>
  <w:num w:numId="8" w16cid:durableId="1673289263">
    <w:abstractNumId w:val="15"/>
  </w:num>
  <w:num w:numId="9" w16cid:durableId="1705859350">
    <w:abstractNumId w:val="14"/>
  </w:num>
  <w:num w:numId="10" w16cid:durableId="831995197">
    <w:abstractNumId w:val="0"/>
  </w:num>
  <w:num w:numId="11" w16cid:durableId="1610892723">
    <w:abstractNumId w:val="5"/>
  </w:num>
  <w:num w:numId="12" w16cid:durableId="386147493">
    <w:abstractNumId w:val="1"/>
  </w:num>
  <w:num w:numId="13" w16cid:durableId="771629204">
    <w:abstractNumId w:val="3"/>
  </w:num>
  <w:num w:numId="14" w16cid:durableId="1412701497">
    <w:abstractNumId w:val="12"/>
  </w:num>
  <w:num w:numId="15" w16cid:durableId="695157987">
    <w:abstractNumId w:val="18"/>
  </w:num>
  <w:num w:numId="16" w16cid:durableId="1697075410">
    <w:abstractNumId w:val="8"/>
  </w:num>
  <w:num w:numId="17" w16cid:durableId="748650075">
    <w:abstractNumId w:val="9"/>
  </w:num>
  <w:num w:numId="18" w16cid:durableId="483160427">
    <w:abstractNumId w:val="16"/>
  </w:num>
  <w:num w:numId="19" w16cid:durableId="163875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B"/>
    <w:rsid w:val="00017701"/>
    <w:rsid w:val="00033845"/>
    <w:rsid w:val="0005594D"/>
    <w:rsid w:val="000624A6"/>
    <w:rsid w:val="00085C4B"/>
    <w:rsid w:val="00087FA7"/>
    <w:rsid w:val="000C1D25"/>
    <w:rsid w:val="000C6801"/>
    <w:rsid w:val="000E6141"/>
    <w:rsid w:val="000F14D8"/>
    <w:rsid w:val="000F163B"/>
    <w:rsid w:val="00103932"/>
    <w:rsid w:val="00114605"/>
    <w:rsid w:val="00146A68"/>
    <w:rsid w:val="00154025"/>
    <w:rsid w:val="00162A1F"/>
    <w:rsid w:val="00163814"/>
    <w:rsid w:val="00176151"/>
    <w:rsid w:val="00182AFE"/>
    <w:rsid w:val="0019124E"/>
    <w:rsid w:val="001B100D"/>
    <w:rsid w:val="002001AF"/>
    <w:rsid w:val="00203CD1"/>
    <w:rsid w:val="0024466C"/>
    <w:rsid w:val="002720A5"/>
    <w:rsid w:val="002864D4"/>
    <w:rsid w:val="002A4668"/>
    <w:rsid w:val="002D0D07"/>
    <w:rsid w:val="002E7ECF"/>
    <w:rsid w:val="002F2F6B"/>
    <w:rsid w:val="0032320A"/>
    <w:rsid w:val="0034782A"/>
    <w:rsid w:val="00354DDE"/>
    <w:rsid w:val="0035703B"/>
    <w:rsid w:val="00361C42"/>
    <w:rsid w:val="00370EB7"/>
    <w:rsid w:val="003B2EFA"/>
    <w:rsid w:val="003C0C76"/>
    <w:rsid w:val="003E7C3B"/>
    <w:rsid w:val="004174AE"/>
    <w:rsid w:val="00417BF2"/>
    <w:rsid w:val="004411BA"/>
    <w:rsid w:val="00444A37"/>
    <w:rsid w:val="00450AE4"/>
    <w:rsid w:val="00473CD0"/>
    <w:rsid w:val="004A6A7B"/>
    <w:rsid w:val="004B2C1A"/>
    <w:rsid w:val="004B56A4"/>
    <w:rsid w:val="004B6839"/>
    <w:rsid w:val="004B7551"/>
    <w:rsid w:val="004F0B25"/>
    <w:rsid w:val="005344E4"/>
    <w:rsid w:val="00544386"/>
    <w:rsid w:val="00547D09"/>
    <w:rsid w:val="00564155"/>
    <w:rsid w:val="00574568"/>
    <w:rsid w:val="00596E7A"/>
    <w:rsid w:val="005A59ED"/>
    <w:rsid w:val="005A5D1A"/>
    <w:rsid w:val="005B413C"/>
    <w:rsid w:val="005B46F5"/>
    <w:rsid w:val="005F68FB"/>
    <w:rsid w:val="00616B2E"/>
    <w:rsid w:val="006308C2"/>
    <w:rsid w:val="0065112B"/>
    <w:rsid w:val="00664C4B"/>
    <w:rsid w:val="006748BD"/>
    <w:rsid w:val="00693B8F"/>
    <w:rsid w:val="006B0945"/>
    <w:rsid w:val="006B1B11"/>
    <w:rsid w:val="006B4624"/>
    <w:rsid w:val="006D0CEB"/>
    <w:rsid w:val="006E6993"/>
    <w:rsid w:val="007245E6"/>
    <w:rsid w:val="0073599B"/>
    <w:rsid w:val="00750133"/>
    <w:rsid w:val="0075354E"/>
    <w:rsid w:val="00783FD7"/>
    <w:rsid w:val="007B4CAC"/>
    <w:rsid w:val="008026E4"/>
    <w:rsid w:val="00817245"/>
    <w:rsid w:val="00821CF8"/>
    <w:rsid w:val="00860482"/>
    <w:rsid w:val="0086351B"/>
    <w:rsid w:val="00877833"/>
    <w:rsid w:val="008A4CC7"/>
    <w:rsid w:val="008E5170"/>
    <w:rsid w:val="00917988"/>
    <w:rsid w:val="0092009C"/>
    <w:rsid w:val="00932E80"/>
    <w:rsid w:val="00961968"/>
    <w:rsid w:val="0099369C"/>
    <w:rsid w:val="009954B5"/>
    <w:rsid w:val="009A00FC"/>
    <w:rsid w:val="009A2415"/>
    <w:rsid w:val="009E6279"/>
    <w:rsid w:val="00A07DDE"/>
    <w:rsid w:val="00A434BD"/>
    <w:rsid w:val="00A51AA5"/>
    <w:rsid w:val="00A51BAE"/>
    <w:rsid w:val="00A57CF7"/>
    <w:rsid w:val="00A94C55"/>
    <w:rsid w:val="00AA67C9"/>
    <w:rsid w:val="00AA6F9D"/>
    <w:rsid w:val="00AB48F7"/>
    <w:rsid w:val="00AD66F8"/>
    <w:rsid w:val="00AF163E"/>
    <w:rsid w:val="00B21578"/>
    <w:rsid w:val="00B269E3"/>
    <w:rsid w:val="00B30FB4"/>
    <w:rsid w:val="00B35127"/>
    <w:rsid w:val="00B52C1D"/>
    <w:rsid w:val="00B56D11"/>
    <w:rsid w:val="00B7091C"/>
    <w:rsid w:val="00B75AAE"/>
    <w:rsid w:val="00BA13F7"/>
    <w:rsid w:val="00BA55A5"/>
    <w:rsid w:val="00BC3721"/>
    <w:rsid w:val="00BD0305"/>
    <w:rsid w:val="00BE098C"/>
    <w:rsid w:val="00BE7702"/>
    <w:rsid w:val="00BF0373"/>
    <w:rsid w:val="00C41034"/>
    <w:rsid w:val="00C41A24"/>
    <w:rsid w:val="00C63277"/>
    <w:rsid w:val="00C96E8F"/>
    <w:rsid w:val="00CA4756"/>
    <w:rsid w:val="00CC183C"/>
    <w:rsid w:val="00CE56CE"/>
    <w:rsid w:val="00CF498D"/>
    <w:rsid w:val="00D06DE8"/>
    <w:rsid w:val="00D13DF0"/>
    <w:rsid w:val="00D537B0"/>
    <w:rsid w:val="00D56A6D"/>
    <w:rsid w:val="00D678A9"/>
    <w:rsid w:val="00D73BF7"/>
    <w:rsid w:val="00D80EFB"/>
    <w:rsid w:val="00DD73E8"/>
    <w:rsid w:val="00E05D9D"/>
    <w:rsid w:val="00E16A42"/>
    <w:rsid w:val="00E22F9E"/>
    <w:rsid w:val="00E231A5"/>
    <w:rsid w:val="00E40680"/>
    <w:rsid w:val="00E719FB"/>
    <w:rsid w:val="00E9048E"/>
    <w:rsid w:val="00E9121A"/>
    <w:rsid w:val="00EA3087"/>
    <w:rsid w:val="00EB4782"/>
    <w:rsid w:val="00EC12CC"/>
    <w:rsid w:val="00F13100"/>
    <w:rsid w:val="00F212B4"/>
    <w:rsid w:val="00F21FEF"/>
    <w:rsid w:val="00F23618"/>
    <w:rsid w:val="00F347C1"/>
    <w:rsid w:val="00F37E3E"/>
    <w:rsid w:val="00F92C53"/>
    <w:rsid w:val="00F96C03"/>
    <w:rsid w:val="00F973EB"/>
    <w:rsid w:val="00FA3C55"/>
    <w:rsid w:val="00FA47AA"/>
    <w:rsid w:val="00FA5231"/>
    <w:rsid w:val="00FB31E1"/>
    <w:rsid w:val="00FC317C"/>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A339F"/>
  <w15:chartTrackingRefBased/>
  <w15:docId w15:val="{E9888A32-6E8C-E44D-80CD-C7666A8C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A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A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A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A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A7B"/>
    <w:rPr>
      <w:rFonts w:eastAsiaTheme="majorEastAsia" w:cstheme="majorBidi"/>
      <w:color w:val="272727" w:themeColor="text1" w:themeTint="D8"/>
    </w:rPr>
  </w:style>
  <w:style w:type="paragraph" w:styleId="Title">
    <w:name w:val="Title"/>
    <w:basedOn w:val="Normal"/>
    <w:next w:val="Normal"/>
    <w:link w:val="TitleChar"/>
    <w:uiPriority w:val="10"/>
    <w:qFormat/>
    <w:rsid w:val="004A6A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6A7B"/>
    <w:rPr>
      <w:i/>
      <w:iCs/>
      <w:color w:val="404040" w:themeColor="text1" w:themeTint="BF"/>
    </w:rPr>
  </w:style>
  <w:style w:type="paragraph" w:styleId="ListParagraph">
    <w:name w:val="List Paragraph"/>
    <w:basedOn w:val="Normal"/>
    <w:uiPriority w:val="34"/>
    <w:qFormat/>
    <w:rsid w:val="004A6A7B"/>
    <w:pPr>
      <w:ind w:left="720"/>
      <w:contextualSpacing/>
    </w:pPr>
  </w:style>
  <w:style w:type="character" w:styleId="IntenseEmphasis">
    <w:name w:val="Intense Emphasis"/>
    <w:basedOn w:val="DefaultParagraphFont"/>
    <w:uiPriority w:val="21"/>
    <w:qFormat/>
    <w:rsid w:val="004A6A7B"/>
    <w:rPr>
      <w:i/>
      <w:iCs/>
      <w:color w:val="0F4761" w:themeColor="accent1" w:themeShade="BF"/>
    </w:rPr>
  </w:style>
  <w:style w:type="paragraph" w:styleId="IntenseQuote">
    <w:name w:val="Intense Quote"/>
    <w:basedOn w:val="Normal"/>
    <w:next w:val="Normal"/>
    <w:link w:val="IntenseQuoteChar"/>
    <w:uiPriority w:val="30"/>
    <w:qFormat/>
    <w:rsid w:val="004A6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A7B"/>
    <w:rPr>
      <w:i/>
      <w:iCs/>
      <w:color w:val="0F4761" w:themeColor="accent1" w:themeShade="BF"/>
    </w:rPr>
  </w:style>
  <w:style w:type="character" w:styleId="IntenseReference">
    <w:name w:val="Intense Reference"/>
    <w:basedOn w:val="DefaultParagraphFont"/>
    <w:uiPriority w:val="32"/>
    <w:qFormat/>
    <w:rsid w:val="004A6A7B"/>
    <w:rPr>
      <w:b/>
      <w:bCs/>
      <w:smallCaps/>
      <w:color w:val="0F4761" w:themeColor="accent1" w:themeShade="BF"/>
      <w:spacing w:val="5"/>
    </w:rPr>
  </w:style>
  <w:style w:type="table" w:styleId="TableGrid">
    <w:name w:val="Table Grid"/>
    <w:basedOn w:val="TableNormal"/>
    <w:uiPriority w:val="39"/>
    <w:rsid w:val="004A6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8F7"/>
    <w:rPr>
      <w:color w:val="467886" w:themeColor="hyperlink"/>
      <w:u w:val="single"/>
    </w:rPr>
  </w:style>
  <w:style w:type="character" w:styleId="UnresolvedMention">
    <w:name w:val="Unresolved Mention"/>
    <w:basedOn w:val="DefaultParagraphFont"/>
    <w:uiPriority w:val="99"/>
    <w:semiHidden/>
    <w:unhideWhenUsed/>
    <w:rsid w:val="0008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823809">
      <w:bodyDiv w:val="1"/>
      <w:marLeft w:val="0"/>
      <w:marRight w:val="0"/>
      <w:marTop w:val="0"/>
      <w:marBottom w:val="0"/>
      <w:divBdr>
        <w:top w:val="none" w:sz="0" w:space="0" w:color="auto"/>
        <w:left w:val="none" w:sz="0" w:space="0" w:color="auto"/>
        <w:bottom w:val="none" w:sz="0" w:space="0" w:color="auto"/>
        <w:right w:val="none" w:sz="0" w:space="0" w:color="auto"/>
      </w:divBdr>
      <w:divsChild>
        <w:div w:id="714738535">
          <w:marLeft w:val="0"/>
          <w:marRight w:val="0"/>
          <w:marTop w:val="0"/>
          <w:marBottom w:val="0"/>
          <w:divBdr>
            <w:top w:val="none" w:sz="0" w:space="0" w:color="auto"/>
            <w:left w:val="none" w:sz="0" w:space="0" w:color="auto"/>
            <w:bottom w:val="none" w:sz="0" w:space="0" w:color="auto"/>
            <w:right w:val="none" w:sz="0" w:space="0" w:color="auto"/>
          </w:divBdr>
        </w:div>
        <w:div w:id="214187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3308-D8E5-DD41-A753-3089EC82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Fell</dc:creator>
  <cp:keywords/>
  <dc:description/>
  <cp:lastModifiedBy>Jeff Fell</cp:lastModifiedBy>
  <cp:revision>8</cp:revision>
  <cp:lastPrinted>2025-07-10T20:17:00Z</cp:lastPrinted>
  <dcterms:created xsi:type="dcterms:W3CDTF">2025-07-10T20:22:00Z</dcterms:created>
  <dcterms:modified xsi:type="dcterms:W3CDTF">2025-07-10T21:59:00Z</dcterms:modified>
</cp:coreProperties>
</file>